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EBC" w:rsidRDefault="00872EBC" w:rsidP="007567BD">
      <w:pPr>
        <w:jc w:val="center"/>
        <w:rPr>
          <w:rFonts w:cs="Arial"/>
          <w:b/>
          <w:bCs/>
          <w:color w:val="000000"/>
          <w:szCs w:val="20"/>
        </w:rPr>
      </w:pPr>
      <w:r>
        <w:rPr>
          <w:rFonts w:cs="Arial"/>
          <w:b/>
          <w:bCs/>
          <w:color w:val="000000"/>
          <w:szCs w:val="20"/>
        </w:rPr>
        <w:t>ANEXO I</w:t>
      </w:r>
    </w:p>
    <w:p w:rsidR="00872EBC" w:rsidRDefault="00872EBC" w:rsidP="007567BD">
      <w:pPr>
        <w:jc w:val="center"/>
        <w:rPr>
          <w:rFonts w:cs="Arial"/>
          <w:b/>
          <w:bCs/>
          <w:color w:val="000000"/>
          <w:szCs w:val="20"/>
        </w:rPr>
      </w:pPr>
    </w:p>
    <w:p w:rsidR="007567BD" w:rsidRPr="006A0037" w:rsidRDefault="007567BD" w:rsidP="007567BD">
      <w:pPr>
        <w:jc w:val="center"/>
        <w:rPr>
          <w:rFonts w:cs="Arial"/>
          <w:b/>
          <w:bCs/>
          <w:color w:val="000000"/>
          <w:szCs w:val="20"/>
        </w:rPr>
      </w:pPr>
      <w:r w:rsidRPr="006A0037">
        <w:rPr>
          <w:rFonts w:cs="Arial"/>
          <w:b/>
          <w:bCs/>
          <w:color w:val="000000"/>
          <w:szCs w:val="20"/>
        </w:rPr>
        <w:t>TERMO DE REFERÊNCIA</w:t>
      </w:r>
    </w:p>
    <w:p w:rsidR="007567BD" w:rsidRPr="006A0037" w:rsidRDefault="007567BD" w:rsidP="007567BD">
      <w:pPr>
        <w:jc w:val="center"/>
        <w:rPr>
          <w:rFonts w:cs="Arial"/>
          <w:b/>
          <w:bCs/>
          <w:szCs w:val="20"/>
        </w:rPr>
      </w:pPr>
      <w:r w:rsidRPr="006A0037">
        <w:rPr>
          <w:rFonts w:cs="Arial"/>
          <w:b/>
          <w:bCs/>
          <w:szCs w:val="20"/>
        </w:rPr>
        <w:t>Sistema de Registro de Preços</w:t>
      </w:r>
    </w:p>
    <w:p w:rsidR="007567BD" w:rsidRPr="006A0037" w:rsidRDefault="007567BD" w:rsidP="007567BD">
      <w:pPr>
        <w:jc w:val="center"/>
        <w:rPr>
          <w:rFonts w:cs="Arial"/>
          <w:b/>
          <w:bCs/>
          <w:color w:val="000000"/>
          <w:szCs w:val="20"/>
        </w:rPr>
      </w:pPr>
      <w:r>
        <w:rPr>
          <w:rFonts w:cs="Arial"/>
          <w:b/>
          <w:bCs/>
          <w:color w:val="000000"/>
          <w:szCs w:val="20"/>
        </w:rPr>
        <w:t>PREGÃO</w:t>
      </w:r>
      <w:r w:rsidRPr="006A0037">
        <w:rPr>
          <w:rFonts w:cs="Arial"/>
          <w:b/>
          <w:bCs/>
          <w:color w:val="000000"/>
          <w:szCs w:val="20"/>
        </w:rPr>
        <w:t xml:space="preserve"> ELETRÔNICO </w:t>
      </w:r>
    </w:p>
    <w:p w:rsidR="007567BD" w:rsidRPr="006A0037" w:rsidRDefault="007567BD" w:rsidP="007567BD">
      <w:pPr>
        <w:jc w:val="center"/>
        <w:rPr>
          <w:rFonts w:cs="Arial"/>
          <w:b/>
          <w:bCs/>
          <w:color w:val="000000"/>
          <w:szCs w:val="20"/>
        </w:rPr>
      </w:pPr>
    </w:p>
    <w:p w:rsidR="007567BD" w:rsidRPr="00C2714A" w:rsidRDefault="007567BD" w:rsidP="007567BD">
      <w:pPr>
        <w:jc w:val="center"/>
        <w:rPr>
          <w:rFonts w:cs="Arial"/>
          <w:b/>
          <w:bCs/>
          <w:szCs w:val="20"/>
        </w:rPr>
      </w:pPr>
      <w:r w:rsidRPr="00C2714A">
        <w:rPr>
          <w:rFonts w:cs="Arial"/>
          <w:b/>
          <w:bCs/>
          <w:szCs w:val="20"/>
        </w:rPr>
        <w:t xml:space="preserve">INSTITUTO FEDERAL FARROUPILHA CAMPUS SÃO VICENTE DO SUL </w:t>
      </w:r>
    </w:p>
    <w:p w:rsidR="007567BD" w:rsidRPr="006A0037" w:rsidRDefault="007567BD" w:rsidP="007567BD">
      <w:pPr>
        <w:jc w:val="center"/>
        <w:rPr>
          <w:rFonts w:cs="Arial"/>
          <w:b/>
          <w:bCs/>
          <w:color w:val="000000"/>
          <w:szCs w:val="20"/>
        </w:rPr>
      </w:pPr>
      <w:r w:rsidRPr="006A0037">
        <w:rPr>
          <w:rFonts w:cs="Arial"/>
          <w:b/>
          <w:bCs/>
          <w:color w:val="000000"/>
          <w:szCs w:val="20"/>
        </w:rPr>
        <w:t xml:space="preserve">PREGÃO </w:t>
      </w:r>
      <w:r w:rsidRPr="006A0037">
        <w:rPr>
          <w:rFonts w:cs="Arial"/>
          <w:b/>
          <w:bCs/>
          <w:szCs w:val="20"/>
        </w:rPr>
        <w:t xml:space="preserve">SRP </w:t>
      </w:r>
      <w:r w:rsidR="00D50C5A">
        <w:rPr>
          <w:rFonts w:cs="Arial"/>
          <w:b/>
          <w:bCs/>
          <w:color w:val="000000"/>
          <w:szCs w:val="20"/>
        </w:rPr>
        <w:t xml:space="preserve">Nº </w:t>
      </w:r>
      <w:r w:rsidR="003E6A9E">
        <w:rPr>
          <w:rFonts w:cs="Arial"/>
          <w:b/>
          <w:bCs/>
          <w:color w:val="000000"/>
          <w:szCs w:val="20"/>
        </w:rPr>
        <w:t>08</w:t>
      </w:r>
      <w:r w:rsidR="00D50C5A">
        <w:rPr>
          <w:rFonts w:cs="Arial"/>
          <w:b/>
          <w:bCs/>
          <w:color w:val="000000"/>
          <w:szCs w:val="20"/>
        </w:rPr>
        <w:t>/2019</w:t>
      </w:r>
    </w:p>
    <w:p w:rsidR="007567BD" w:rsidRPr="006A0037" w:rsidRDefault="007567BD" w:rsidP="007567BD">
      <w:pPr>
        <w:jc w:val="center"/>
        <w:rPr>
          <w:rFonts w:cs="Arial"/>
          <w:bCs/>
          <w:color w:val="000000"/>
          <w:szCs w:val="20"/>
        </w:rPr>
      </w:pPr>
      <w:r w:rsidRPr="006A0037">
        <w:rPr>
          <w:rFonts w:cs="Arial"/>
          <w:bCs/>
          <w:color w:val="000000"/>
          <w:szCs w:val="20"/>
        </w:rPr>
        <w:t xml:space="preserve">(Processo </w:t>
      </w:r>
      <w:r>
        <w:rPr>
          <w:rFonts w:cs="Arial"/>
          <w:bCs/>
          <w:color w:val="000000"/>
          <w:szCs w:val="20"/>
        </w:rPr>
        <w:t>Admini</w:t>
      </w:r>
      <w:r w:rsidR="00D50C5A">
        <w:rPr>
          <w:rFonts w:cs="Arial"/>
          <w:bCs/>
          <w:color w:val="000000"/>
          <w:szCs w:val="20"/>
        </w:rPr>
        <w:t>strativo n.°23238.000</w:t>
      </w:r>
      <w:r w:rsidR="003E6A9E">
        <w:rPr>
          <w:rFonts w:cs="Arial"/>
          <w:bCs/>
          <w:color w:val="000000"/>
          <w:szCs w:val="20"/>
        </w:rPr>
        <w:t>516</w:t>
      </w:r>
      <w:r w:rsidR="00D50C5A">
        <w:rPr>
          <w:rFonts w:cs="Arial"/>
          <w:bCs/>
          <w:color w:val="000000"/>
          <w:szCs w:val="20"/>
        </w:rPr>
        <w:t>/2019-</w:t>
      </w:r>
      <w:r w:rsidR="003E6A9E">
        <w:rPr>
          <w:rFonts w:cs="Arial"/>
          <w:bCs/>
          <w:color w:val="000000"/>
          <w:szCs w:val="20"/>
        </w:rPr>
        <w:t>94</w:t>
      </w:r>
      <w:r w:rsidRPr="006A0037">
        <w:rPr>
          <w:rFonts w:cs="Arial"/>
          <w:bCs/>
          <w:color w:val="000000"/>
          <w:szCs w:val="20"/>
        </w:rPr>
        <w:t>)</w:t>
      </w:r>
    </w:p>
    <w:p w:rsidR="007567BD" w:rsidRPr="006A0037" w:rsidRDefault="007567BD" w:rsidP="007567BD">
      <w:pPr>
        <w:spacing w:after="120" w:line="276" w:lineRule="auto"/>
        <w:ind w:right="-15"/>
        <w:jc w:val="center"/>
        <w:rPr>
          <w:rFonts w:cs="Arial"/>
          <w:b/>
          <w:bCs/>
          <w:color w:val="000000"/>
          <w:szCs w:val="20"/>
        </w:rPr>
      </w:pPr>
    </w:p>
    <w:p w:rsidR="007567BD" w:rsidRPr="006A0037" w:rsidRDefault="007567BD" w:rsidP="007567BD">
      <w:pPr>
        <w:numPr>
          <w:ilvl w:val="0"/>
          <w:numId w:val="1"/>
        </w:numPr>
        <w:spacing w:after="120" w:line="276" w:lineRule="auto"/>
        <w:ind w:right="-15"/>
        <w:jc w:val="both"/>
        <w:rPr>
          <w:rFonts w:cs="Arial"/>
          <w:b/>
          <w:color w:val="000000"/>
          <w:szCs w:val="20"/>
        </w:rPr>
      </w:pPr>
      <w:r w:rsidRPr="006A0037">
        <w:rPr>
          <w:rFonts w:cs="Arial"/>
          <w:b/>
          <w:color w:val="000000"/>
          <w:szCs w:val="20"/>
        </w:rPr>
        <w:t>DO OBJETO</w:t>
      </w:r>
    </w:p>
    <w:p w:rsidR="007567BD" w:rsidRPr="00053B45" w:rsidRDefault="007567BD" w:rsidP="007567BD">
      <w:pPr>
        <w:numPr>
          <w:ilvl w:val="1"/>
          <w:numId w:val="1"/>
        </w:numPr>
        <w:spacing w:before="120" w:after="120" w:line="276" w:lineRule="auto"/>
        <w:ind w:left="425" w:firstLine="0"/>
        <w:jc w:val="both"/>
        <w:rPr>
          <w:rFonts w:cs="Arial"/>
          <w:b/>
          <w:szCs w:val="20"/>
        </w:rPr>
      </w:pPr>
      <w:r w:rsidRPr="004309ED">
        <w:rPr>
          <w:rFonts w:cs="Arial"/>
          <w:szCs w:val="20"/>
        </w:rPr>
        <w:t>Aquisição de Medicamentos Veterinários</w:t>
      </w:r>
      <w:r w:rsidRPr="004309ED">
        <w:rPr>
          <w:rFonts w:cs="Arial"/>
          <w:b/>
          <w:szCs w:val="20"/>
        </w:rPr>
        <w:t>,</w:t>
      </w:r>
      <w:r w:rsidRPr="004309ED">
        <w:rPr>
          <w:rFonts w:cs="Arial"/>
          <w:szCs w:val="20"/>
        </w:rPr>
        <w:t xml:space="preserve"> conforme condições, quantidades, exigências e estimativas, inclusive as encaminhadas pelos órgãos e entidades participantes (quando for o caso), estabelecidas neste instrumento:</w:t>
      </w:r>
    </w:p>
    <w:p w:rsidR="007567BD" w:rsidRPr="00496CFB" w:rsidRDefault="007567BD" w:rsidP="007567BD">
      <w:pPr>
        <w:spacing w:before="120" w:after="120" w:line="276" w:lineRule="auto"/>
        <w:ind w:left="425"/>
        <w:jc w:val="both"/>
        <w:rPr>
          <w:rFonts w:cs="Arial"/>
          <w:b/>
          <w:szCs w:val="20"/>
        </w:rPr>
      </w:pPr>
    </w:p>
    <w:tbl>
      <w:tblPr>
        <w:tblStyle w:val="Tabelacomgrade"/>
        <w:tblW w:w="7905" w:type="dxa"/>
        <w:tblLayout w:type="fixed"/>
        <w:tblLook w:val="04A0"/>
      </w:tblPr>
      <w:tblGrid>
        <w:gridCol w:w="817"/>
        <w:gridCol w:w="3281"/>
        <w:gridCol w:w="1255"/>
        <w:gridCol w:w="1276"/>
        <w:gridCol w:w="1276"/>
      </w:tblGrid>
      <w:tr w:rsidR="003E6A9E" w:rsidTr="003E6A9E">
        <w:tc>
          <w:tcPr>
            <w:tcW w:w="817" w:type="dxa"/>
          </w:tcPr>
          <w:p w:rsidR="003E6A9E" w:rsidRDefault="003E6A9E" w:rsidP="002C76A0">
            <w:pPr>
              <w:autoSpaceDE w:val="0"/>
              <w:spacing w:after="120" w:line="276" w:lineRule="auto"/>
              <w:jc w:val="center"/>
              <w:rPr>
                <w:rFonts w:cs="Arial"/>
                <w:b/>
                <w:color w:val="000000"/>
                <w:szCs w:val="20"/>
              </w:rPr>
            </w:pPr>
          </w:p>
          <w:p w:rsidR="003E6A9E" w:rsidRDefault="003E6A9E" w:rsidP="002C76A0">
            <w:pPr>
              <w:autoSpaceDE w:val="0"/>
              <w:spacing w:after="120" w:line="276" w:lineRule="auto"/>
              <w:jc w:val="center"/>
              <w:rPr>
                <w:rFonts w:cs="Arial"/>
                <w:b/>
                <w:color w:val="000000"/>
                <w:szCs w:val="20"/>
              </w:rPr>
            </w:pPr>
            <w:r>
              <w:rPr>
                <w:rFonts w:cs="Arial"/>
                <w:b/>
                <w:color w:val="000000"/>
                <w:szCs w:val="20"/>
              </w:rPr>
              <w:t>ITEM</w:t>
            </w:r>
          </w:p>
        </w:tc>
        <w:tc>
          <w:tcPr>
            <w:tcW w:w="3281" w:type="dxa"/>
          </w:tcPr>
          <w:p w:rsidR="003E6A9E" w:rsidRDefault="003E6A9E" w:rsidP="002C76A0">
            <w:pPr>
              <w:autoSpaceDE w:val="0"/>
              <w:spacing w:after="120" w:line="276" w:lineRule="auto"/>
              <w:jc w:val="center"/>
              <w:rPr>
                <w:rFonts w:cs="Arial"/>
                <w:b/>
                <w:color w:val="000000"/>
                <w:szCs w:val="20"/>
              </w:rPr>
            </w:pPr>
          </w:p>
          <w:p w:rsidR="003E6A9E" w:rsidRDefault="003E6A9E" w:rsidP="002C76A0">
            <w:pPr>
              <w:autoSpaceDE w:val="0"/>
              <w:spacing w:after="120" w:line="276" w:lineRule="auto"/>
              <w:jc w:val="center"/>
              <w:rPr>
                <w:rFonts w:cs="Arial"/>
                <w:b/>
                <w:color w:val="000000"/>
                <w:szCs w:val="20"/>
              </w:rPr>
            </w:pPr>
            <w:r>
              <w:rPr>
                <w:rFonts w:cs="Arial"/>
                <w:b/>
                <w:color w:val="000000"/>
                <w:szCs w:val="20"/>
              </w:rPr>
              <w:t>DESCRIÇÃO</w:t>
            </w:r>
          </w:p>
        </w:tc>
        <w:tc>
          <w:tcPr>
            <w:tcW w:w="1255" w:type="dxa"/>
          </w:tcPr>
          <w:p w:rsidR="003E6A9E" w:rsidRDefault="003E6A9E" w:rsidP="002C76A0">
            <w:pPr>
              <w:autoSpaceDE w:val="0"/>
              <w:spacing w:after="120" w:line="276" w:lineRule="auto"/>
              <w:jc w:val="center"/>
              <w:rPr>
                <w:rFonts w:cs="Arial"/>
                <w:b/>
                <w:color w:val="000000"/>
                <w:szCs w:val="20"/>
              </w:rPr>
            </w:pPr>
          </w:p>
          <w:p w:rsidR="003E6A9E" w:rsidRDefault="003E6A9E" w:rsidP="002C76A0">
            <w:pPr>
              <w:autoSpaceDE w:val="0"/>
              <w:spacing w:after="120" w:line="276" w:lineRule="auto"/>
              <w:jc w:val="center"/>
              <w:rPr>
                <w:rFonts w:cs="Arial"/>
                <w:b/>
                <w:color w:val="000000"/>
                <w:szCs w:val="20"/>
              </w:rPr>
            </w:pPr>
            <w:r>
              <w:rPr>
                <w:rFonts w:cs="Arial"/>
                <w:b/>
                <w:color w:val="000000"/>
                <w:szCs w:val="20"/>
              </w:rPr>
              <w:t>UNIDADE</w:t>
            </w:r>
          </w:p>
        </w:tc>
        <w:tc>
          <w:tcPr>
            <w:tcW w:w="1276" w:type="dxa"/>
          </w:tcPr>
          <w:p w:rsidR="003E6A9E" w:rsidRDefault="003E6A9E" w:rsidP="002C76A0">
            <w:pPr>
              <w:autoSpaceDE w:val="0"/>
              <w:spacing w:after="120" w:line="276" w:lineRule="auto"/>
              <w:jc w:val="center"/>
              <w:rPr>
                <w:rFonts w:cs="Arial"/>
                <w:b/>
                <w:color w:val="000000"/>
                <w:szCs w:val="20"/>
              </w:rPr>
            </w:pPr>
          </w:p>
          <w:p w:rsidR="003E6A9E" w:rsidRPr="005302E8" w:rsidRDefault="003E6A9E" w:rsidP="002C76A0">
            <w:pPr>
              <w:autoSpaceDE w:val="0"/>
              <w:spacing w:after="120" w:line="276" w:lineRule="auto"/>
              <w:jc w:val="center"/>
              <w:rPr>
                <w:rFonts w:cs="Arial"/>
                <w:b/>
                <w:color w:val="000000"/>
                <w:sz w:val="18"/>
                <w:szCs w:val="18"/>
              </w:rPr>
            </w:pPr>
            <w:r w:rsidRPr="005302E8">
              <w:rPr>
                <w:rFonts w:cs="Arial"/>
                <w:b/>
                <w:color w:val="000000"/>
                <w:sz w:val="18"/>
                <w:szCs w:val="18"/>
              </w:rPr>
              <w:t>QUANTIDADE</w:t>
            </w:r>
          </w:p>
        </w:tc>
        <w:tc>
          <w:tcPr>
            <w:tcW w:w="1276" w:type="dxa"/>
          </w:tcPr>
          <w:p w:rsidR="003E6A9E" w:rsidRDefault="003E6A9E" w:rsidP="002C76A0">
            <w:pPr>
              <w:autoSpaceDE w:val="0"/>
              <w:spacing w:after="120" w:line="276" w:lineRule="auto"/>
              <w:jc w:val="center"/>
              <w:rPr>
                <w:rFonts w:cs="Arial"/>
                <w:b/>
                <w:color w:val="000000"/>
                <w:szCs w:val="20"/>
              </w:rPr>
            </w:pPr>
          </w:p>
          <w:p w:rsidR="003E6A9E" w:rsidRDefault="003E6A9E" w:rsidP="002C76A0">
            <w:pPr>
              <w:autoSpaceDE w:val="0"/>
              <w:spacing w:after="120" w:line="276" w:lineRule="auto"/>
              <w:jc w:val="center"/>
              <w:rPr>
                <w:rFonts w:cs="Arial"/>
                <w:b/>
                <w:color w:val="000000"/>
                <w:szCs w:val="20"/>
              </w:rPr>
            </w:pPr>
            <w:r>
              <w:rPr>
                <w:rFonts w:cs="Arial"/>
                <w:b/>
                <w:color w:val="000000"/>
                <w:szCs w:val="20"/>
              </w:rPr>
              <w:t>VALOR UNITÁRIO (R$)</w:t>
            </w:r>
          </w:p>
        </w:tc>
      </w:tr>
      <w:tr w:rsidR="003E6A9E" w:rsidRPr="000F4379" w:rsidTr="003E6A9E">
        <w:tc>
          <w:tcPr>
            <w:tcW w:w="817" w:type="dxa"/>
            <w:vAlign w:val="center"/>
          </w:tcPr>
          <w:p w:rsidR="003E6A9E" w:rsidRPr="0024081D" w:rsidRDefault="003E6A9E" w:rsidP="002C76A0">
            <w:pPr>
              <w:jc w:val="center"/>
              <w:rPr>
                <w:rFonts w:ascii="Calibri" w:hAnsi="Calibri" w:cs="Times New Roman"/>
                <w:sz w:val="18"/>
                <w:szCs w:val="18"/>
              </w:rPr>
            </w:pPr>
            <w:r>
              <w:rPr>
                <w:rFonts w:ascii="Calibri" w:hAnsi="Calibri" w:cs="Times New Roman"/>
                <w:sz w:val="18"/>
                <w:szCs w:val="18"/>
              </w:rPr>
              <w:t>01</w:t>
            </w:r>
          </w:p>
        </w:tc>
        <w:tc>
          <w:tcPr>
            <w:tcW w:w="3281" w:type="dxa"/>
          </w:tcPr>
          <w:p w:rsidR="003E6A9E" w:rsidRPr="00BC5791" w:rsidRDefault="003E6A9E" w:rsidP="00FA25C4">
            <w:pPr>
              <w:jc w:val="both"/>
              <w:rPr>
                <w:rFonts w:cs="Arial"/>
                <w:szCs w:val="20"/>
                <w:u w:val="single"/>
              </w:rPr>
            </w:pPr>
            <w:r w:rsidRPr="00227D02">
              <w:rPr>
                <w:szCs w:val="20"/>
              </w:rPr>
              <w:t xml:space="preserve">Desinfetante a base de iodo contendo para cada 100 mL: Concentrado de </w:t>
            </w:r>
            <w:proofErr w:type="spellStart"/>
            <w:r w:rsidRPr="00227D02">
              <w:rPr>
                <w:szCs w:val="20"/>
              </w:rPr>
              <w:t>iodophor</w:t>
            </w:r>
            <w:proofErr w:type="spellEnd"/>
            <w:r w:rsidRPr="00227D02">
              <w:rPr>
                <w:szCs w:val="20"/>
              </w:rPr>
              <w:t xml:space="preserve"> (11,25 g), Ácido fosfórico (15 g), sendo 2,25% de Iodo livre. (Frasco de 1,0L). Similar a Biofor (</w:t>
            </w:r>
            <w:proofErr w:type="spellStart"/>
            <w:r w:rsidRPr="00227D02">
              <w:rPr>
                <w:szCs w:val="20"/>
              </w:rPr>
              <w:t>Chemitec</w:t>
            </w:r>
            <w:proofErr w:type="spellEnd"/>
            <w:r w:rsidRPr="00227D02">
              <w:rPr>
                <w:szCs w:val="20"/>
              </w:rPr>
              <w:t>). Observar o prazo de validade, mínimo de doze meses.</w:t>
            </w:r>
          </w:p>
        </w:tc>
        <w:tc>
          <w:tcPr>
            <w:tcW w:w="1255" w:type="dxa"/>
            <w:vAlign w:val="center"/>
          </w:tcPr>
          <w:p w:rsidR="003E6A9E" w:rsidRDefault="003E6A9E" w:rsidP="00FA25C4">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FA25C4">
            <w:pPr>
              <w:jc w:val="center"/>
              <w:rPr>
                <w:rFonts w:cs="Arial"/>
                <w:color w:val="000000"/>
                <w:szCs w:val="20"/>
              </w:rPr>
            </w:pPr>
            <w:r>
              <w:rPr>
                <w:rFonts w:cs="Arial"/>
                <w:color w:val="000000"/>
                <w:szCs w:val="20"/>
              </w:rPr>
              <w:t>246</w:t>
            </w:r>
          </w:p>
        </w:tc>
        <w:tc>
          <w:tcPr>
            <w:tcW w:w="1276" w:type="dxa"/>
            <w:vAlign w:val="center"/>
          </w:tcPr>
          <w:p w:rsidR="003E6A9E" w:rsidRPr="000F4379" w:rsidRDefault="003E6A9E" w:rsidP="00227D02">
            <w:pPr>
              <w:jc w:val="center"/>
              <w:rPr>
                <w:rFonts w:ascii="Calibri" w:hAnsi="Calibri"/>
                <w:color w:val="000000"/>
                <w:sz w:val="22"/>
                <w:szCs w:val="22"/>
              </w:rPr>
            </w:pPr>
            <w:r>
              <w:rPr>
                <w:rFonts w:ascii="Calibri" w:hAnsi="Calibri"/>
                <w:color w:val="000000"/>
                <w:sz w:val="22"/>
                <w:szCs w:val="22"/>
              </w:rPr>
              <w:t>53,33</w:t>
            </w:r>
          </w:p>
        </w:tc>
      </w:tr>
      <w:tr w:rsidR="003E6A9E" w:rsidRPr="000F4379" w:rsidTr="003E6A9E">
        <w:tc>
          <w:tcPr>
            <w:tcW w:w="817" w:type="dxa"/>
            <w:vAlign w:val="center"/>
          </w:tcPr>
          <w:p w:rsidR="003E6A9E" w:rsidRPr="0024081D" w:rsidRDefault="003E6A9E" w:rsidP="002C76A0">
            <w:pPr>
              <w:jc w:val="center"/>
              <w:rPr>
                <w:rFonts w:ascii="Calibri" w:hAnsi="Calibri" w:cs="Times New Roman"/>
                <w:sz w:val="18"/>
                <w:szCs w:val="18"/>
              </w:rPr>
            </w:pPr>
            <w:r>
              <w:rPr>
                <w:rFonts w:ascii="Calibri" w:hAnsi="Calibri" w:cs="Times New Roman"/>
                <w:sz w:val="18"/>
                <w:szCs w:val="18"/>
              </w:rPr>
              <w:t>02</w:t>
            </w:r>
          </w:p>
        </w:tc>
        <w:tc>
          <w:tcPr>
            <w:tcW w:w="3281" w:type="dxa"/>
            <w:vAlign w:val="bottom"/>
          </w:tcPr>
          <w:p w:rsidR="003E6A9E" w:rsidRPr="007275ED" w:rsidRDefault="003E6A9E" w:rsidP="002C76A0">
            <w:pPr>
              <w:jc w:val="both"/>
              <w:rPr>
                <w:rFonts w:cs="Arial"/>
                <w:color w:val="000000"/>
                <w:szCs w:val="20"/>
              </w:rPr>
            </w:pPr>
            <w:r w:rsidRPr="00227D02">
              <w:rPr>
                <w:rFonts w:cs="Arial"/>
                <w:color w:val="000000"/>
                <w:szCs w:val="20"/>
              </w:rPr>
              <w:t xml:space="preserve">Filtros de carvão ativado para destilador </w:t>
            </w:r>
            <w:proofErr w:type="spellStart"/>
            <w:r w:rsidRPr="00227D02">
              <w:rPr>
                <w:rFonts w:cs="Arial"/>
                <w:color w:val="000000"/>
                <w:szCs w:val="20"/>
              </w:rPr>
              <w:t>Cristofoli</w:t>
            </w:r>
            <w:proofErr w:type="spellEnd"/>
            <w:r w:rsidRPr="00227D02">
              <w:rPr>
                <w:rFonts w:cs="Arial"/>
                <w:color w:val="000000"/>
                <w:szCs w:val="20"/>
              </w:rPr>
              <w:t xml:space="preserve"> </w:t>
            </w:r>
            <w:r>
              <w:rPr>
                <w:rFonts w:cs="Arial"/>
                <w:color w:val="000000"/>
                <w:szCs w:val="20"/>
              </w:rPr>
              <w:t xml:space="preserve"> -  </w:t>
            </w:r>
            <w:r w:rsidRPr="00227D02">
              <w:rPr>
                <w:rFonts w:cs="Arial"/>
                <w:color w:val="000000"/>
                <w:szCs w:val="20"/>
              </w:rPr>
              <w:t>4 litros.</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45</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71,67</w:t>
            </w:r>
          </w:p>
        </w:tc>
      </w:tr>
      <w:tr w:rsidR="003E6A9E" w:rsidRPr="000F4379" w:rsidTr="003E6A9E">
        <w:tc>
          <w:tcPr>
            <w:tcW w:w="817" w:type="dxa"/>
            <w:vAlign w:val="center"/>
          </w:tcPr>
          <w:p w:rsidR="003E6A9E" w:rsidRPr="0024081D" w:rsidRDefault="003E6A9E" w:rsidP="002C76A0">
            <w:pPr>
              <w:jc w:val="center"/>
              <w:rPr>
                <w:rFonts w:ascii="Calibri" w:hAnsi="Calibri" w:cs="Times New Roman"/>
                <w:sz w:val="18"/>
                <w:szCs w:val="18"/>
              </w:rPr>
            </w:pPr>
            <w:r>
              <w:rPr>
                <w:rFonts w:ascii="Calibri" w:hAnsi="Calibri" w:cs="Times New Roman"/>
                <w:sz w:val="18"/>
                <w:szCs w:val="18"/>
              </w:rPr>
              <w:t>03</w:t>
            </w:r>
          </w:p>
        </w:tc>
        <w:tc>
          <w:tcPr>
            <w:tcW w:w="3281" w:type="dxa"/>
            <w:vAlign w:val="bottom"/>
          </w:tcPr>
          <w:p w:rsidR="003E6A9E" w:rsidRPr="007275ED" w:rsidRDefault="003E6A9E" w:rsidP="002C76A0">
            <w:pPr>
              <w:jc w:val="both"/>
              <w:rPr>
                <w:rFonts w:cs="Arial"/>
                <w:color w:val="000000"/>
                <w:szCs w:val="20"/>
              </w:rPr>
            </w:pPr>
            <w:r w:rsidRPr="00227D02">
              <w:rPr>
                <w:rFonts w:cs="Arial"/>
                <w:color w:val="000000"/>
                <w:szCs w:val="20"/>
              </w:rPr>
              <w:t xml:space="preserve">Filtros para a resistência do destilador </w:t>
            </w:r>
            <w:proofErr w:type="spellStart"/>
            <w:r w:rsidRPr="00227D02">
              <w:rPr>
                <w:rFonts w:cs="Arial"/>
                <w:color w:val="000000"/>
                <w:szCs w:val="20"/>
              </w:rPr>
              <w:t>Cristofoli</w:t>
            </w:r>
            <w:proofErr w:type="spellEnd"/>
            <w:r w:rsidRPr="00227D02">
              <w:rPr>
                <w:rFonts w:cs="Arial"/>
                <w:color w:val="000000"/>
                <w:szCs w:val="20"/>
              </w:rPr>
              <w:t xml:space="preserve"> 4 litros.</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45</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42,33</w:t>
            </w:r>
          </w:p>
        </w:tc>
      </w:tr>
      <w:tr w:rsidR="003E6A9E" w:rsidRPr="000F4379" w:rsidTr="003E6A9E">
        <w:tc>
          <w:tcPr>
            <w:tcW w:w="817" w:type="dxa"/>
            <w:vAlign w:val="center"/>
          </w:tcPr>
          <w:p w:rsidR="003E6A9E" w:rsidRPr="0024081D" w:rsidRDefault="003E6A9E" w:rsidP="002C76A0">
            <w:pPr>
              <w:jc w:val="center"/>
              <w:rPr>
                <w:rFonts w:ascii="Calibri" w:hAnsi="Calibri" w:cs="Times New Roman"/>
                <w:sz w:val="18"/>
                <w:szCs w:val="18"/>
              </w:rPr>
            </w:pPr>
            <w:r>
              <w:rPr>
                <w:rFonts w:ascii="Calibri" w:hAnsi="Calibri" w:cs="Times New Roman"/>
                <w:sz w:val="18"/>
                <w:szCs w:val="18"/>
              </w:rPr>
              <w:t>04</w:t>
            </w:r>
          </w:p>
        </w:tc>
        <w:tc>
          <w:tcPr>
            <w:tcW w:w="3281" w:type="dxa"/>
          </w:tcPr>
          <w:p w:rsidR="003E6A9E" w:rsidRPr="007275ED" w:rsidRDefault="003E6A9E" w:rsidP="002C76A0">
            <w:pPr>
              <w:jc w:val="both"/>
              <w:rPr>
                <w:rFonts w:cs="Arial"/>
                <w:color w:val="000000"/>
                <w:szCs w:val="20"/>
              </w:rPr>
            </w:pPr>
            <w:r w:rsidRPr="00227D02">
              <w:rPr>
                <w:rFonts w:cs="Arial"/>
                <w:color w:val="000000"/>
                <w:szCs w:val="20"/>
              </w:rPr>
              <w:t xml:space="preserve">Fio </w:t>
            </w:r>
            <w:proofErr w:type="spellStart"/>
            <w:r w:rsidRPr="00227D02">
              <w:rPr>
                <w:rFonts w:cs="Arial"/>
                <w:color w:val="000000"/>
                <w:szCs w:val="20"/>
              </w:rPr>
              <w:t>cirurgico</w:t>
            </w:r>
            <w:proofErr w:type="spellEnd"/>
            <w:r w:rsidRPr="00227D02">
              <w:rPr>
                <w:rFonts w:cs="Arial"/>
                <w:color w:val="000000"/>
                <w:szCs w:val="20"/>
              </w:rPr>
              <w:t xml:space="preserve"> de sutura Nylon preto 0, monofilamento com agulha, tamanho mínimo 45cm.</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1172</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1,18</w:t>
            </w:r>
          </w:p>
        </w:tc>
      </w:tr>
      <w:tr w:rsidR="003E6A9E" w:rsidRPr="000F4379" w:rsidTr="003E6A9E">
        <w:tc>
          <w:tcPr>
            <w:tcW w:w="817" w:type="dxa"/>
            <w:vAlign w:val="center"/>
          </w:tcPr>
          <w:p w:rsidR="003E6A9E" w:rsidRPr="0024081D" w:rsidRDefault="003E6A9E" w:rsidP="002C76A0">
            <w:pPr>
              <w:jc w:val="center"/>
              <w:rPr>
                <w:rFonts w:ascii="Calibri" w:hAnsi="Calibri" w:cs="Times New Roman"/>
                <w:sz w:val="18"/>
                <w:szCs w:val="18"/>
              </w:rPr>
            </w:pPr>
            <w:r>
              <w:rPr>
                <w:rFonts w:ascii="Calibri" w:hAnsi="Calibri" w:cs="Times New Roman"/>
                <w:sz w:val="18"/>
                <w:szCs w:val="18"/>
              </w:rPr>
              <w:t>05</w:t>
            </w:r>
          </w:p>
        </w:tc>
        <w:tc>
          <w:tcPr>
            <w:tcW w:w="3281" w:type="dxa"/>
          </w:tcPr>
          <w:p w:rsidR="003E6A9E" w:rsidRPr="007275ED" w:rsidRDefault="003E6A9E" w:rsidP="002C76A0">
            <w:pPr>
              <w:jc w:val="both"/>
              <w:rPr>
                <w:rFonts w:cs="Arial"/>
                <w:color w:val="000000"/>
                <w:szCs w:val="20"/>
              </w:rPr>
            </w:pPr>
            <w:r w:rsidRPr="00DB7229">
              <w:rPr>
                <w:rFonts w:cs="Arial"/>
                <w:color w:val="000000"/>
                <w:szCs w:val="20"/>
              </w:rPr>
              <w:t xml:space="preserve">Fio </w:t>
            </w:r>
            <w:proofErr w:type="spellStart"/>
            <w:r w:rsidRPr="00DB7229">
              <w:rPr>
                <w:rFonts w:cs="Arial"/>
                <w:color w:val="000000"/>
                <w:szCs w:val="20"/>
              </w:rPr>
              <w:t>cirurgico</w:t>
            </w:r>
            <w:proofErr w:type="spellEnd"/>
            <w:r w:rsidRPr="00DB7229">
              <w:rPr>
                <w:rFonts w:cs="Arial"/>
                <w:color w:val="000000"/>
                <w:szCs w:val="20"/>
              </w:rPr>
              <w:t xml:space="preserve"> de sutura Nylon preto 2-0, monofilamento com agulha, tamanho mínimo 45cm.Caixa com 24 unidades</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129</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1,25</w:t>
            </w:r>
          </w:p>
        </w:tc>
      </w:tr>
      <w:tr w:rsidR="003E6A9E" w:rsidRPr="000F4379" w:rsidTr="003E6A9E">
        <w:tc>
          <w:tcPr>
            <w:tcW w:w="817" w:type="dxa"/>
            <w:vAlign w:val="center"/>
          </w:tcPr>
          <w:p w:rsidR="003E6A9E" w:rsidRPr="0024081D" w:rsidRDefault="003E6A9E" w:rsidP="002C76A0">
            <w:pPr>
              <w:jc w:val="center"/>
              <w:rPr>
                <w:rFonts w:ascii="Calibri" w:hAnsi="Calibri" w:cs="Times New Roman"/>
                <w:sz w:val="18"/>
                <w:szCs w:val="18"/>
              </w:rPr>
            </w:pPr>
            <w:r>
              <w:rPr>
                <w:rFonts w:ascii="Calibri" w:hAnsi="Calibri" w:cs="Times New Roman"/>
                <w:sz w:val="18"/>
                <w:szCs w:val="18"/>
              </w:rPr>
              <w:t>06</w:t>
            </w:r>
          </w:p>
        </w:tc>
        <w:tc>
          <w:tcPr>
            <w:tcW w:w="3281" w:type="dxa"/>
            <w:vAlign w:val="bottom"/>
          </w:tcPr>
          <w:p w:rsidR="003E6A9E" w:rsidRPr="007275ED" w:rsidRDefault="003E6A9E" w:rsidP="002C76A0">
            <w:pPr>
              <w:jc w:val="both"/>
              <w:rPr>
                <w:rFonts w:cs="Arial"/>
                <w:color w:val="000000"/>
                <w:szCs w:val="20"/>
              </w:rPr>
            </w:pPr>
            <w:r w:rsidRPr="00DB7229">
              <w:rPr>
                <w:rFonts w:cs="Arial"/>
                <w:color w:val="000000"/>
                <w:szCs w:val="20"/>
              </w:rPr>
              <w:t xml:space="preserve">Fio </w:t>
            </w:r>
            <w:proofErr w:type="spellStart"/>
            <w:r w:rsidRPr="00DB7229">
              <w:rPr>
                <w:rFonts w:cs="Arial"/>
                <w:color w:val="000000"/>
                <w:szCs w:val="20"/>
              </w:rPr>
              <w:t>Catgut</w:t>
            </w:r>
            <w:proofErr w:type="spellEnd"/>
            <w:r w:rsidRPr="00DB7229">
              <w:rPr>
                <w:rFonts w:cs="Arial"/>
                <w:color w:val="000000"/>
                <w:szCs w:val="20"/>
              </w:rPr>
              <w:t xml:space="preserve"> cromado, nº 3, com agulha 3/8 semicircular, mínimo de 70cm, estéril.</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2072</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2,82</w:t>
            </w:r>
          </w:p>
        </w:tc>
      </w:tr>
      <w:tr w:rsidR="003E6A9E" w:rsidRPr="000F4379" w:rsidTr="003E6A9E">
        <w:tc>
          <w:tcPr>
            <w:tcW w:w="817" w:type="dxa"/>
            <w:vAlign w:val="center"/>
          </w:tcPr>
          <w:p w:rsidR="003E6A9E" w:rsidRPr="0024081D" w:rsidRDefault="003E6A9E" w:rsidP="002C76A0">
            <w:pPr>
              <w:jc w:val="center"/>
              <w:rPr>
                <w:rFonts w:ascii="Calibri" w:hAnsi="Calibri" w:cs="Times New Roman"/>
                <w:sz w:val="18"/>
                <w:szCs w:val="18"/>
              </w:rPr>
            </w:pPr>
            <w:r>
              <w:rPr>
                <w:rFonts w:ascii="Calibri" w:hAnsi="Calibri" w:cs="Times New Roman"/>
                <w:sz w:val="18"/>
                <w:szCs w:val="18"/>
              </w:rPr>
              <w:t>07</w:t>
            </w:r>
          </w:p>
        </w:tc>
        <w:tc>
          <w:tcPr>
            <w:tcW w:w="3281" w:type="dxa"/>
            <w:vAlign w:val="bottom"/>
          </w:tcPr>
          <w:p w:rsidR="003E6A9E" w:rsidRPr="007275ED" w:rsidRDefault="003E6A9E" w:rsidP="002C76A0">
            <w:pPr>
              <w:jc w:val="both"/>
              <w:rPr>
                <w:rFonts w:cs="Arial"/>
                <w:color w:val="000000"/>
                <w:szCs w:val="20"/>
              </w:rPr>
            </w:pPr>
            <w:r w:rsidRPr="00DB7229">
              <w:rPr>
                <w:rFonts w:cs="Arial"/>
                <w:color w:val="000000"/>
                <w:szCs w:val="20"/>
              </w:rPr>
              <w:t xml:space="preserve">Fio </w:t>
            </w:r>
            <w:proofErr w:type="spellStart"/>
            <w:r w:rsidRPr="00DB7229">
              <w:rPr>
                <w:rFonts w:cs="Arial"/>
                <w:color w:val="000000"/>
                <w:szCs w:val="20"/>
              </w:rPr>
              <w:t>Catgut</w:t>
            </w:r>
            <w:proofErr w:type="spellEnd"/>
            <w:r w:rsidRPr="00DB7229">
              <w:rPr>
                <w:rFonts w:cs="Arial"/>
                <w:color w:val="000000"/>
                <w:szCs w:val="20"/>
              </w:rPr>
              <w:t xml:space="preserve"> cromado, nº 1, com agulha 1/2 semicircular, mínimo de 70cm, estéril.</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1055</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2,89</w:t>
            </w:r>
          </w:p>
        </w:tc>
      </w:tr>
      <w:tr w:rsidR="003E6A9E" w:rsidRPr="000F4379" w:rsidTr="003E6A9E">
        <w:tc>
          <w:tcPr>
            <w:tcW w:w="817" w:type="dxa"/>
            <w:vAlign w:val="center"/>
          </w:tcPr>
          <w:p w:rsidR="003E6A9E" w:rsidRPr="0024081D" w:rsidRDefault="003E6A9E" w:rsidP="002C76A0">
            <w:pPr>
              <w:jc w:val="center"/>
              <w:rPr>
                <w:rFonts w:ascii="Calibri" w:hAnsi="Calibri" w:cs="Times New Roman"/>
                <w:sz w:val="18"/>
                <w:szCs w:val="18"/>
              </w:rPr>
            </w:pPr>
            <w:r>
              <w:rPr>
                <w:rFonts w:ascii="Calibri" w:hAnsi="Calibri" w:cs="Times New Roman"/>
                <w:sz w:val="18"/>
                <w:szCs w:val="18"/>
              </w:rPr>
              <w:t>08</w:t>
            </w:r>
          </w:p>
        </w:tc>
        <w:tc>
          <w:tcPr>
            <w:tcW w:w="3281" w:type="dxa"/>
          </w:tcPr>
          <w:p w:rsidR="003E6A9E" w:rsidRPr="007275ED" w:rsidRDefault="003E6A9E" w:rsidP="002C76A0">
            <w:pPr>
              <w:jc w:val="both"/>
              <w:rPr>
                <w:rFonts w:cs="Arial"/>
                <w:color w:val="000000"/>
                <w:szCs w:val="20"/>
              </w:rPr>
            </w:pPr>
            <w:r w:rsidRPr="00DB7229">
              <w:rPr>
                <w:rFonts w:cs="Arial"/>
                <w:color w:val="000000"/>
                <w:szCs w:val="20"/>
              </w:rPr>
              <w:t xml:space="preserve">Purgante à base de bicarbonato de sódio 50g, magnésia calcinada 25g, carbonato de Cálcio 25g, sulfato de magnésio, </w:t>
            </w:r>
            <w:proofErr w:type="spellStart"/>
            <w:r w:rsidRPr="00DB7229">
              <w:rPr>
                <w:rFonts w:cs="Arial"/>
                <w:color w:val="000000"/>
                <w:szCs w:val="20"/>
              </w:rPr>
              <w:t>q.s.p.</w:t>
            </w:r>
            <w:proofErr w:type="spellEnd"/>
            <w:r w:rsidRPr="00DB7229">
              <w:rPr>
                <w:rFonts w:cs="Arial"/>
                <w:color w:val="000000"/>
                <w:szCs w:val="20"/>
              </w:rPr>
              <w:t xml:space="preserve"> 500g. Embalagem de 500g. Similar ao Purgante Salino UCB. Prazo de validade mínimo de 12 meses.</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79</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10,79</w:t>
            </w:r>
          </w:p>
        </w:tc>
      </w:tr>
      <w:tr w:rsidR="003E6A9E" w:rsidRPr="000F4379" w:rsidTr="003E6A9E">
        <w:tc>
          <w:tcPr>
            <w:tcW w:w="817" w:type="dxa"/>
            <w:vAlign w:val="center"/>
          </w:tcPr>
          <w:p w:rsidR="003E6A9E" w:rsidRPr="0024081D" w:rsidRDefault="003E6A9E" w:rsidP="002C76A0">
            <w:pPr>
              <w:jc w:val="center"/>
              <w:rPr>
                <w:rFonts w:ascii="Calibri" w:hAnsi="Calibri" w:cs="Times New Roman"/>
                <w:sz w:val="18"/>
                <w:szCs w:val="18"/>
              </w:rPr>
            </w:pPr>
            <w:r>
              <w:rPr>
                <w:rFonts w:ascii="Calibri" w:hAnsi="Calibri" w:cs="Times New Roman"/>
                <w:sz w:val="18"/>
                <w:szCs w:val="18"/>
              </w:rPr>
              <w:lastRenderedPageBreak/>
              <w:t>09</w:t>
            </w:r>
          </w:p>
        </w:tc>
        <w:tc>
          <w:tcPr>
            <w:tcW w:w="3281" w:type="dxa"/>
          </w:tcPr>
          <w:p w:rsidR="003E6A9E" w:rsidRPr="007275ED" w:rsidRDefault="003E6A9E" w:rsidP="002C76A0">
            <w:pPr>
              <w:jc w:val="both"/>
              <w:rPr>
                <w:rFonts w:cs="Arial"/>
                <w:color w:val="000000"/>
                <w:szCs w:val="20"/>
              </w:rPr>
            </w:pPr>
            <w:r w:rsidRPr="00DB7229">
              <w:rPr>
                <w:rFonts w:cs="Arial"/>
                <w:color w:val="000000"/>
                <w:szCs w:val="20"/>
              </w:rPr>
              <w:t xml:space="preserve">Tesoura </w:t>
            </w:r>
            <w:proofErr w:type="spellStart"/>
            <w:r w:rsidRPr="00DB7229">
              <w:rPr>
                <w:rFonts w:cs="Arial"/>
                <w:color w:val="000000"/>
                <w:szCs w:val="20"/>
              </w:rPr>
              <w:t>cirurgica</w:t>
            </w:r>
            <w:proofErr w:type="spellEnd"/>
            <w:r w:rsidRPr="00DB7229">
              <w:rPr>
                <w:rFonts w:cs="Arial"/>
                <w:color w:val="000000"/>
                <w:szCs w:val="20"/>
              </w:rPr>
              <w:t xml:space="preserve"> em aço inoxidável, 17 cm, curva romba fina.</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bCs/>
                <w:color w:val="000000"/>
                <w:szCs w:val="20"/>
              </w:rPr>
            </w:pPr>
            <w:r>
              <w:rPr>
                <w:rFonts w:cs="Arial"/>
                <w:bCs/>
                <w:color w:val="000000"/>
                <w:szCs w:val="20"/>
              </w:rPr>
              <w:t>13</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18,03</w:t>
            </w:r>
          </w:p>
        </w:tc>
      </w:tr>
      <w:tr w:rsidR="003E6A9E" w:rsidRPr="000F4379" w:rsidTr="003E6A9E">
        <w:tc>
          <w:tcPr>
            <w:tcW w:w="817" w:type="dxa"/>
            <w:vAlign w:val="center"/>
          </w:tcPr>
          <w:p w:rsidR="003E6A9E" w:rsidRPr="0024081D" w:rsidRDefault="003E6A9E" w:rsidP="002C76A0">
            <w:pPr>
              <w:jc w:val="center"/>
              <w:rPr>
                <w:rFonts w:ascii="Calibri" w:hAnsi="Calibri" w:cs="Times New Roman"/>
                <w:sz w:val="18"/>
                <w:szCs w:val="18"/>
              </w:rPr>
            </w:pPr>
            <w:r>
              <w:rPr>
                <w:rFonts w:ascii="Calibri" w:hAnsi="Calibri" w:cs="Times New Roman"/>
                <w:sz w:val="18"/>
                <w:szCs w:val="18"/>
              </w:rPr>
              <w:t>10</w:t>
            </w:r>
          </w:p>
        </w:tc>
        <w:tc>
          <w:tcPr>
            <w:tcW w:w="3281" w:type="dxa"/>
          </w:tcPr>
          <w:p w:rsidR="003E6A9E" w:rsidRPr="007275ED" w:rsidRDefault="003E6A9E" w:rsidP="002C76A0">
            <w:pPr>
              <w:jc w:val="both"/>
              <w:rPr>
                <w:rFonts w:cs="Arial"/>
                <w:color w:val="000000"/>
                <w:szCs w:val="20"/>
              </w:rPr>
            </w:pPr>
            <w:r w:rsidRPr="00DB7229">
              <w:rPr>
                <w:rFonts w:cs="Arial"/>
                <w:color w:val="000000"/>
                <w:szCs w:val="20"/>
              </w:rPr>
              <w:t xml:space="preserve">Tesoura </w:t>
            </w:r>
            <w:proofErr w:type="spellStart"/>
            <w:r w:rsidRPr="00DB7229">
              <w:rPr>
                <w:rFonts w:cs="Arial"/>
                <w:color w:val="000000"/>
                <w:szCs w:val="20"/>
              </w:rPr>
              <w:t>cirurgica</w:t>
            </w:r>
            <w:proofErr w:type="spellEnd"/>
            <w:r w:rsidRPr="00DB7229">
              <w:rPr>
                <w:rFonts w:cs="Arial"/>
                <w:color w:val="000000"/>
                <w:szCs w:val="20"/>
              </w:rPr>
              <w:t xml:space="preserve"> em aço inoxidável, 17 cm, curva romba </w:t>
            </w:r>
            <w:proofErr w:type="spellStart"/>
            <w:r w:rsidRPr="00DB7229">
              <w:rPr>
                <w:rFonts w:cs="Arial"/>
                <w:color w:val="000000"/>
                <w:szCs w:val="20"/>
              </w:rPr>
              <w:t>romba</w:t>
            </w:r>
            <w:proofErr w:type="spellEnd"/>
            <w:r w:rsidRPr="00DB7229">
              <w:rPr>
                <w:rFonts w:cs="Arial"/>
                <w:color w:val="000000"/>
                <w:szCs w:val="20"/>
              </w:rPr>
              <w:t>.</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13</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13,39</w:t>
            </w:r>
          </w:p>
        </w:tc>
      </w:tr>
      <w:tr w:rsidR="003E6A9E" w:rsidRPr="000F4379" w:rsidTr="003E6A9E">
        <w:tc>
          <w:tcPr>
            <w:tcW w:w="817" w:type="dxa"/>
            <w:vAlign w:val="center"/>
          </w:tcPr>
          <w:p w:rsidR="003E6A9E" w:rsidRPr="0024081D" w:rsidRDefault="003E6A9E" w:rsidP="002C76A0">
            <w:pPr>
              <w:jc w:val="center"/>
              <w:rPr>
                <w:rFonts w:ascii="Calibri" w:hAnsi="Calibri" w:cs="Times New Roman"/>
                <w:sz w:val="18"/>
                <w:szCs w:val="18"/>
              </w:rPr>
            </w:pPr>
            <w:r>
              <w:rPr>
                <w:rFonts w:ascii="Calibri" w:hAnsi="Calibri" w:cs="Times New Roman"/>
                <w:sz w:val="18"/>
                <w:szCs w:val="18"/>
              </w:rPr>
              <w:t>11</w:t>
            </w:r>
          </w:p>
        </w:tc>
        <w:tc>
          <w:tcPr>
            <w:tcW w:w="3281" w:type="dxa"/>
          </w:tcPr>
          <w:p w:rsidR="003E6A9E" w:rsidRPr="002E1E20" w:rsidRDefault="003E6A9E" w:rsidP="002C76A0">
            <w:pPr>
              <w:jc w:val="both"/>
              <w:rPr>
                <w:rFonts w:cs="Arial"/>
                <w:b/>
                <w:szCs w:val="20"/>
                <w:u w:val="single"/>
              </w:rPr>
            </w:pPr>
            <w:r w:rsidRPr="00DB7229">
              <w:rPr>
                <w:rFonts w:cs="Arial"/>
                <w:b/>
                <w:szCs w:val="20"/>
                <w:u w:val="single"/>
              </w:rPr>
              <w:t xml:space="preserve">Acaricida indicado para pulverização e banho de imersão em bovinos, a base de </w:t>
            </w:r>
            <w:proofErr w:type="spellStart"/>
            <w:r w:rsidRPr="00DB7229">
              <w:rPr>
                <w:rFonts w:cs="Arial"/>
                <w:b/>
                <w:szCs w:val="20"/>
                <w:u w:val="single"/>
              </w:rPr>
              <w:t>Cipermetrina</w:t>
            </w:r>
            <w:proofErr w:type="spellEnd"/>
            <w:r w:rsidRPr="00DB7229">
              <w:rPr>
                <w:rFonts w:cs="Arial"/>
                <w:b/>
                <w:szCs w:val="20"/>
                <w:u w:val="single"/>
              </w:rPr>
              <w:t xml:space="preserve"> + </w:t>
            </w:r>
            <w:proofErr w:type="spellStart"/>
            <w:r w:rsidRPr="00DB7229">
              <w:rPr>
                <w:rFonts w:cs="Arial"/>
                <w:b/>
                <w:szCs w:val="20"/>
                <w:u w:val="single"/>
              </w:rPr>
              <w:t>Diclorvós</w:t>
            </w:r>
            <w:proofErr w:type="spellEnd"/>
            <w:r w:rsidRPr="00DB7229">
              <w:rPr>
                <w:rFonts w:cs="Arial"/>
                <w:b/>
                <w:szCs w:val="20"/>
                <w:u w:val="single"/>
              </w:rPr>
              <w:t xml:space="preserve"> B32:B42DDVP (frascos plásticos de 250mL). Similar a </w:t>
            </w:r>
            <w:proofErr w:type="spellStart"/>
            <w:r w:rsidRPr="00DB7229">
              <w:rPr>
                <w:rFonts w:cs="Arial"/>
                <w:b/>
                <w:szCs w:val="20"/>
                <w:u w:val="single"/>
              </w:rPr>
              <w:t>Flytick</w:t>
            </w:r>
            <w:proofErr w:type="spellEnd"/>
            <w:r w:rsidRPr="00DB7229">
              <w:rPr>
                <w:rFonts w:cs="Arial"/>
                <w:b/>
                <w:szCs w:val="20"/>
                <w:u w:val="single"/>
              </w:rPr>
              <w:t>®. Observar o prazo de validade, mínimo de doze meses.</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54</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57,82</w:t>
            </w:r>
          </w:p>
        </w:tc>
      </w:tr>
      <w:tr w:rsidR="003E6A9E" w:rsidRPr="000F4379" w:rsidTr="003E6A9E">
        <w:tc>
          <w:tcPr>
            <w:tcW w:w="817" w:type="dxa"/>
            <w:vAlign w:val="center"/>
          </w:tcPr>
          <w:p w:rsidR="003E6A9E" w:rsidRPr="0024081D" w:rsidRDefault="003E6A9E" w:rsidP="002C76A0">
            <w:pPr>
              <w:jc w:val="center"/>
              <w:rPr>
                <w:rFonts w:ascii="Calibri" w:hAnsi="Calibri" w:cs="Times New Roman"/>
                <w:sz w:val="18"/>
                <w:szCs w:val="18"/>
              </w:rPr>
            </w:pPr>
            <w:r>
              <w:rPr>
                <w:rFonts w:ascii="Calibri" w:hAnsi="Calibri" w:cs="Times New Roman"/>
                <w:sz w:val="18"/>
                <w:szCs w:val="18"/>
              </w:rPr>
              <w:t>12</w:t>
            </w:r>
          </w:p>
        </w:tc>
        <w:tc>
          <w:tcPr>
            <w:tcW w:w="3281" w:type="dxa"/>
          </w:tcPr>
          <w:p w:rsidR="003E6A9E" w:rsidRPr="00BC5791" w:rsidRDefault="003E6A9E" w:rsidP="002C76A0">
            <w:pPr>
              <w:jc w:val="both"/>
              <w:rPr>
                <w:rFonts w:cs="Arial"/>
                <w:szCs w:val="20"/>
                <w:u w:val="single"/>
              </w:rPr>
            </w:pPr>
            <w:r w:rsidRPr="00DB7229">
              <w:rPr>
                <w:rFonts w:cs="Arial"/>
                <w:szCs w:val="20"/>
                <w:u w:val="single"/>
              </w:rPr>
              <w:t xml:space="preserve">Acaricida indicado para pulverização e banho de imersão em bovinos, a base de </w:t>
            </w:r>
            <w:proofErr w:type="spellStart"/>
            <w:r w:rsidRPr="00DB7229">
              <w:rPr>
                <w:rFonts w:cs="Arial"/>
                <w:szCs w:val="20"/>
                <w:u w:val="single"/>
              </w:rPr>
              <w:t>Cipermetrina</w:t>
            </w:r>
            <w:proofErr w:type="spellEnd"/>
            <w:r w:rsidRPr="00DB7229">
              <w:rPr>
                <w:rFonts w:cs="Arial"/>
                <w:szCs w:val="20"/>
                <w:u w:val="single"/>
              </w:rPr>
              <w:t xml:space="preserve"> - </w:t>
            </w:r>
            <w:proofErr w:type="spellStart"/>
            <w:r w:rsidRPr="00DB7229">
              <w:rPr>
                <w:rFonts w:cs="Arial"/>
                <w:szCs w:val="20"/>
                <w:u w:val="single"/>
              </w:rPr>
              <w:t>High</w:t>
            </w:r>
            <w:proofErr w:type="spellEnd"/>
            <w:r w:rsidRPr="00DB7229">
              <w:rPr>
                <w:rFonts w:cs="Arial"/>
                <w:szCs w:val="20"/>
                <w:u w:val="single"/>
              </w:rPr>
              <w:t xml:space="preserve"> </w:t>
            </w:r>
            <w:proofErr w:type="spellStart"/>
            <w:r w:rsidRPr="00DB7229">
              <w:rPr>
                <w:rFonts w:cs="Arial"/>
                <w:szCs w:val="20"/>
                <w:u w:val="single"/>
              </w:rPr>
              <w:t>cis</w:t>
            </w:r>
            <w:proofErr w:type="spellEnd"/>
            <w:r w:rsidRPr="00DB7229">
              <w:rPr>
                <w:rFonts w:cs="Arial"/>
                <w:szCs w:val="20"/>
                <w:u w:val="single"/>
              </w:rPr>
              <w:t xml:space="preserve"> (frascos plásticos de 250mL). Similar a </w:t>
            </w:r>
            <w:proofErr w:type="spellStart"/>
            <w:r w:rsidRPr="00DB7229">
              <w:rPr>
                <w:rFonts w:cs="Arial"/>
                <w:szCs w:val="20"/>
                <w:u w:val="single"/>
              </w:rPr>
              <w:t>Ectic</w:t>
            </w:r>
            <w:proofErr w:type="spellEnd"/>
            <w:r w:rsidRPr="00DB7229">
              <w:rPr>
                <w:rFonts w:cs="Arial"/>
                <w:szCs w:val="20"/>
                <w:u w:val="single"/>
              </w:rPr>
              <w:t>®. Observar o prazo de validade, mínimo de doze meses.</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4</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47,26</w:t>
            </w:r>
          </w:p>
        </w:tc>
      </w:tr>
      <w:tr w:rsidR="003E6A9E" w:rsidRPr="000F4379" w:rsidTr="003E6A9E">
        <w:tc>
          <w:tcPr>
            <w:tcW w:w="817" w:type="dxa"/>
            <w:vAlign w:val="center"/>
          </w:tcPr>
          <w:p w:rsidR="003E6A9E" w:rsidRPr="0024081D" w:rsidRDefault="003E6A9E" w:rsidP="002C76A0">
            <w:pPr>
              <w:jc w:val="center"/>
              <w:rPr>
                <w:rFonts w:ascii="Calibri" w:hAnsi="Calibri" w:cs="Times New Roman"/>
                <w:sz w:val="18"/>
                <w:szCs w:val="18"/>
              </w:rPr>
            </w:pPr>
            <w:r>
              <w:rPr>
                <w:rFonts w:ascii="Calibri" w:hAnsi="Calibri" w:cs="Times New Roman"/>
                <w:sz w:val="18"/>
                <w:szCs w:val="18"/>
              </w:rPr>
              <w:t>13</w:t>
            </w:r>
          </w:p>
        </w:tc>
        <w:tc>
          <w:tcPr>
            <w:tcW w:w="3281" w:type="dxa"/>
          </w:tcPr>
          <w:p w:rsidR="003E6A9E" w:rsidRPr="007275ED" w:rsidRDefault="003E6A9E" w:rsidP="003D0FD8">
            <w:pPr>
              <w:jc w:val="both"/>
              <w:rPr>
                <w:rFonts w:cs="Arial"/>
                <w:color w:val="000000"/>
                <w:szCs w:val="20"/>
              </w:rPr>
            </w:pPr>
            <w:r w:rsidRPr="00DB7229">
              <w:rPr>
                <w:rFonts w:cs="Arial"/>
                <w:color w:val="000000"/>
                <w:szCs w:val="20"/>
              </w:rPr>
              <w:t xml:space="preserve">Acaricida indicado para pulverização e banho de imersão em bovinos, a base de </w:t>
            </w:r>
            <w:proofErr w:type="spellStart"/>
            <w:r w:rsidRPr="00DB7229">
              <w:rPr>
                <w:rFonts w:cs="Arial"/>
                <w:color w:val="000000"/>
                <w:szCs w:val="20"/>
              </w:rPr>
              <w:t>Alfacipermetrina</w:t>
            </w:r>
            <w:proofErr w:type="spellEnd"/>
            <w:r w:rsidRPr="00DB7229">
              <w:rPr>
                <w:rFonts w:cs="Arial"/>
                <w:color w:val="000000"/>
                <w:szCs w:val="20"/>
              </w:rPr>
              <w:t xml:space="preserve"> + </w:t>
            </w:r>
            <w:proofErr w:type="spellStart"/>
            <w:r w:rsidRPr="00DB7229">
              <w:rPr>
                <w:rFonts w:cs="Arial"/>
                <w:color w:val="000000"/>
                <w:szCs w:val="20"/>
              </w:rPr>
              <w:t>Ethion</w:t>
            </w:r>
            <w:proofErr w:type="spellEnd"/>
            <w:r w:rsidRPr="00DB7229">
              <w:rPr>
                <w:rFonts w:cs="Arial"/>
                <w:color w:val="000000"/>
                <w:szCs w:val="20"/>
              </w:rPr>
              <w:t xml:space="preserve"> + </w:t>
            </w:r>
            <w:proofErr w:type="spellStart"/>
            <w:r w:rsidRPr="00DB7229">
              <w:rPr>
                <w:rFonts w:cs="Arial"/>
                <w:color w:val="000000"/>
                <w:szCs w:val="20"/>
              </w:rPr>
              <w:t>Clorpirifós</w:t>
            </w:r>
            <w:proofErr w:type="spellEnd"/>
            <w:r w:rsidRPr="00DB7229">
              <w:rPr>
                <w:rFonts w:cs="Arial"/>
                <w:color w:val="000000"/>
                <w:szCs w:val="20"/>
              </w:rPr>
              <w:t xml:space="preserve"> (frascos plásticos de 250mL). Similar a </w:t>
            </w:r>
            <w:proofErr w:type="spellStart"/>
            <w:r w:rsidRPr="00DB7229">
              <w:rPr>
                <w:rFonts w:cs="Arial"/>
                <w:color w:val="000000"/>
                <w:szCs w:val="20"/>
              </w:rPr>
              <w:t>Potenty</w:t>
            </w:r>
            <w:proofErr w:type="spellEnd"/>
            <w:r w:rsidRPr="00DB7229">
              <w:rPr>
                <w:rFonts w:cs="Arial"/>
                <w:color w:val="000000"/>
                <w:szCs w:val="20"/>
              </w:rPr>
              <w:t>®. Observar o prazo de validade, mínimo de doze meses.</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204</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86,47</w:t>
            </w:r>
          </w:p>
        </w:tc>
      </w:tr>
      <w:tr w:rsidR="003E6A9E" w:rsidRPr="000F4379" w:rsidTr="003E6A9E">
        <w:tc>
          <w:tcPr>
            <w:tcW w:w="817" w:type="dxa"/>
            <w:vAlign w:val="center"/>
          </w:tcPr>
          <w:p w:rsidR="003E6A9E" w:rsidRPr="003D0FD8" w:rsidRDefault="003E6A9E" w:rsidP="00DB7229">
            <w:pPr>
              <w:rPr>
                <w:rFonts w:ascii="Calibri" w:hAnsi="Calibri" w:cs="Times New Roman"/>
                <w:sz w:val="18"/>
                <w:szCs w:val="18"/>
              </w:rPr>
            </w:pPr>
            <w:r>
              <w:rPr>
                <w:rFonts w:ascii="Calibri" w:hAnsi="Calibri" w:cs="Times New Roman"/>
                <w:sz w:val="18"/>
                <w:szCs w:val="18"/>
              </w:rPr>
              <w:t xml:space="preserve">     14</w:t>
            </w:r>
          </w:p>
        </w:tc>
        <w:tc>
          <w:tcPr>
            <w:tcW w:w="3281" w:type="dxa"/>
          </w:tcPr>
          <w:p w:rsidR="003E6A9E" w:rsidRPr="007275ED" w:rsidRDefault="003E6A9E" w:rsidP="002C76A0">
            <w:pPr>
              <w:jc w:val="both"/>
              <w:rPr>
                <w:rFonts w:cs="Arial"/>
                <w:color w:val="000000"/>
                <w:szCs w:val="20"/>
              </w:rPr>
            </w:pPr>
            <w:r w:rsidRPr="00DB7229">
              <w:rPr>
                <w:rFonts w:cs="Arial"/>
                <w:color w:val="000000"/>
                <w:szCs w:val="20"/>
              </w:rPr>
              <w:t xml:space="preserve">Acaricida indicado para pulverização e banho de imersão em bovinos, a base de </w:t>
            </w:r>
            <w:proofErr w:type="spellStart"/>
            <w:r w:rsidRPr="00DB7229">
              <w:rPr>
                <w:rFonts w:cs="Arial"/>
                <w:color w:val="000000"/>
                <w:szCs w:val="20"/>
              </w:rPr>
              <w:t>Cipermetrina</w:t>
            </w:r>
            <w:proofErr w:type="spellEnd"/>
            <w:r w:rsidRPr="00DB7229">
              <w:rPr>
                <w:rFonts w:cs="Arial"/>
                <w:color w:val="000000"/>
                <w:szCs w:val="20"/>
              </w:rPr>
              <w:t xml:space="preserve"> + Butóxido de </w:t>
            </w:r>
            <w:proofErr w:type="spellStart"/>
            <w:r w:rsidRPr="00DB7229">
              <w:rPr>
                <w:rFonts w:cs="Arial"/>
                <w:color w:val="000000"/>
                <w:szCs w:val="20"/>
              </w:rPr>
              <w:t>piperonila</w:t>
            </w:r>
            <w:proofErr w:type="spellEnd"/>
            <w:r w:rsidRPr="00DB7229">
              <w:rPr>
                <w:rFonts w:cs="Arial"/>
                <w:color w:val="000000"/>
                <w:szCs w:val="20"/>
              </w:rPr>
              <w:t xml:space="preserve"> (frascos plásticos de 250mL). Similar a </w:t>
            </w:r>
            <w:proofErr w:type="spellStart"/>
            <w:r w:rsidRPr="00DB7229">
              <w:rPr>
                <w:rFonts w:cs="Arial"/>
                <w:color w:val="000000"/>
                <w:szCs w:val="20"/>
              </w:rPr>
              <w:t>Cypermeit</w:t>
            </w:r>
            <w:proofErr w:type="spellEnd"/>
            <w:r w:rsidRPr="00DB7229">
              <w:rPr>
                <w:rFonts w:cs="Arial"/>
                <w:color w:val="000000"/>
                <w:szCs w:val="20"/>
              </w:rPr>
              <w:t>®. Observar o prazo de validade, mínimo de doze meses.</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204</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35,38</w:t>
            </w:r>
          </w:p>
        </w:tc>
      </w:tr>
      <w:tr w:rsidR="003E6A9E" w:rsidRPr="000F4379" w:rsidTr="003E6A9E">
        <w:tc>
          <w:tcPr>
            <w:tcW w:w="817" w:type="dxa"/>
            <w:vAlign w:val="center"/>
          </w:tcPr>
          <w:p w:rsidR="003E6A9E" w:rsidRPr="0024081D" w:rsidRDefault="003E6A9E" w:rsidP="002C76A0">
            <w:pPr>
              <w:jc w:val="center"/>
              <w:rPr>
                <w:rFonts w:ascii="Calibri" w:hAnsi="Calibri" w:cs="Times New Roman"/>
                <w:sz w:val="18"/>
                <w:szCs w:val="18"/>
              </w:rPr>
            </w:pPr>
            <w:r>
              <w:rPr>
                <w:rFonts w:ascii="Calibri" w:hAnsi="Calibri" w:cs="Times New Roman"/>
                <w:sz w:val="18"/>
                <w:szCs w:val="18"/>
              </w:rPr>
              <w:t>15</w:t>
            </w:r>
          </w:p>
        </w:tc>
        <w:tc>
          <w:tcPr>
            <w:tcW w:w="3281" w:type="dxa"/>
          </w:tcPr>
          <w:p w:rsidR="003E6A9E" w:rsidRPr="00BC5791" w:rsidRDefault="003E6A9E" w:rsidP="002C76A0">
            <w:pPr>
              <w:jc w:val="both"/>
              <w:rPr>
                <w:rFonts w:cs="Arial"/>
                <w:szCs w:val="20"/>
                <w:u w:val="single"/>
              </w:rPr>
            </w:pPr>
            <w:r w:rsidRPr="00DB7229">
              <w:rPr>
                <w:rFonts w:cs="Arial"/>
                <w:szCs w:val="20"/>
                <w:u w:val="single"/>
              </w:rPr>
              <w:t xml:space="preserve">Acaricida indicado para pulverização e banho de imersão em bovinos, a base </w:t>
            </w:r>
            <w:proofErr w:type="spellStart"/>
            <w:r w:rsidRPr="00DB7229">
              <w:rPr>
                <w:rFonts w:cs="Arial"/>
                <w:szCs w:val="20"/>
                <w:u w:val="single"/>
              </w:rPr>
              <w:t>deCipermetrina</w:t>
            </w:r>
            <w:proofErr w:type="spellEnd"/>
            <w:r w:rsidRPr="00DB7229">
              <w:rPr>
                <w:rFonts w:cs="Arial"/>
                <w:szCs w:val="20"/>
                <w:u w:val="single"/>
              </w:rPr>
              <w:t xml:space="preserve"> + </w:t>
            </w:r>
            <w:proofErr w:type="spellStart"/>
            <w:r w:rsidRPr="00DB7229">
              <w:rPr>
                <w:rFonts w:cs="Arial"/>
                <w:szCs w:val="20"/>
                <w:u w:val="single"/>
              </w:rPr>
              <w:t>Clorpirifós</w:t>
            </w:r>
            <w:proofErr w:type="spellEnd"/>
            <w:r w:rsidRPr="00DB7229">
              <w:rPr>
                <w:rFonts w:cs="Arial"/>
                <w:szCs w:val="20"/>
                <w:u w:val="single"/>
              </w:rPr>
              <w:t xml:space="preserve"> (</w:t>
            </w:r>
            <w:proofErr w:type="spellStart"/>
            <w:r w:rsidRPr="00DB7229">
              <w:rPr>
                <w:rFonts w:cs="Arial"/>
                <w:szCs w:val="20"/>
                <w:u w:val="single"/>
              </w:rPr>
              <w:t>frascosplásticos</w:t>
            </w:r>
            <w:proofErr w:type="spellEnd"/>
            <w:r w:rsidRPr="00DB7229">
              <w:rPr>
                <w:rFonts w:cs="Arial"/>
                <w:szCs w:val="20"/>
                <w:u w:val="single"/>
              </w:rPr>
              <w:t xml:space="preserve"> de 250mL). Similar a Couro Limpo®. Observar o prazo de validade,mínimo de doze meses.</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204</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23,72</w:t>
            </w:r>
          </w:p>
        </w:tc>
      </w:tr>
      <w:tr w:rsidR="003E6A9E" w:rsidRPr="000F4379" w:rsidTr="003E6A9E">
        <w:tc>
          <w:tcPr>
            <w:tcW w:w="817" w:type="dxa"/>
            <w:vAlign w:val="center"/>
          </w:tcPr>
          <w:p w:rsidR="003E6A9E" w:rsidRDefault="003E6A9E" w:rsidP="002C76A0">
            <w:pPr>
              <w:jc w:val="center"/>
              <w:rPr>
                <w:rFonts w:ascii="Calibri" w:hAnsi="Calibri" w:cs="Times New Roman"/>
                <w:sz w:val="18"/>
                <w:szCs w:val="18"/>
              </w:rPr>
            </w:pPr>
            <w:r>
              <w:rPr>
                <w:rFonts w:ascii="Calibri" w:hAnsi="Calibri" w:cs="Times New Roman"/>
                <w:sz w:val="18"/>
                <w:szCs w:val="18"/>
              </w:rPr>
              <w:t>16</w:t>
            </w:r>
          </w:p>
        </w:tc>
        <w:tc>
          <w:tcPr>
            <w:tcW w:w="3281" w:type="dxa"/>
          </w:tcPr>
          <w:p w:rsidR="003E6A9E" w:rsidRPr="00BC5791" w:rsidRDefault="003E6A9E" w:rsidP="002C76A0">
            <w:pPr>
              <w:jc w:val="both"/>
              <w:rPr>
                <w:rFonts w:cs="Arial"/>
                <w:szCs w:val="20"/>
                <w:u w:val="single"/>
              </w:rPr>
            </w:pPr>
            <w:r w:rsidRPr="004528C8">
              <w:rPr>
                <w:rFonts w:cs="Arial"/>
                <w:szCs w:val="20"/>
                <w:u w:val="single"/>
              </w:rPr>
              <w:t xml:space="preserve">Acaricida indicado para pulverização e banho de imersão em bovinos, a base </w:t>
            </w:r>
            <w:proofErr w:type="spellStart"/>
            <w:r w:rsidRPr="004528C8">
              <w:rPr>
                <w:rFonts w:cs="Arial"/>
                <w:szCs w:val="20"/>
                <w:u w:val="single"/>
              </w:rPr>
              <w:t>deCipermetrina</w:t>
            </w:r>
            <w:proofErr w:type="spellEnd"/>
            <w:r w:rsidRPr="004528C8">
              <w:rPr>
                <w:rFonts w:cs="Arial"/>
                <w:szCs w:val="20"/>
                <w:u w:val="single"/>
              </w:rPr>
              <w:t xml:space="preserve"> + </w:t>
            </w:r>
            <w:proofErr w:type="spellStart"/>
            <w:r w:rsidRPr="004528C8">
              <w:rPr>
                <w:rFonts w:cs="Arial"/>
                <w:szCs w:val="20"/>
                <w:u w:val="single"/>
              </w:rPr>
              <w:t>Clorpirifós</w:t>
            </w:r>
            <w:proofErr w:type="spellEnd"/>
            <w:r w:rsidRPr="004528C8">
              <w:rPr>
                <w:rFonts w:cs="Arial"/>
                <w:szCs w:val="20"/>
                <w:u w:val="single"/>
              </w:rPr>
              <w:t xml:space="preserve"> +</w:t>
            </w:r>
            <w:proofErr w:type="spellStart"/>
            <w:r w:rsidRPr="004528C8">
              <w:rPr>
                <w:rFonts w:cs="Arial"/>
                <w:szCs w:val="20"/>
                <w:u w:val="single"/>
              </w:rPr>
              <w:t>Fenthion</w:t>
            </w:r>
            <w:proofErr w:type="spellEnd"/>
            <w:r w:rsidRPr="004528C8">
              <w:rPr>
                <w:rFonts w:cs="Arial"/>
                <w:szCs w:val="20"/>
                <w:u w:val="single"/>
              </w:rPr>
              <w:t xml:space="preserve"> (frascos plásticos de 250mL). Similar </w:t>
            </w:r>
            <w:proofErr w:type="spellStart"/>
            <w:r w:rsidRPr="004528C8">
              <w:rPr>
                <w:rFonts w:cs="Arial"/>
                <w:szCs w:val="20"/>
                <w:u w:val="single"/>
              </w:rPr>
              <w:t>aColosso</w:t>
            </w:r>
            <w:proofErr w:type="spellEnd"/>
            <w:r w:rsidRPr="004528C8">
              <w:rPr>
                <w:rFonts w:cs="Arial"/>
                <w:szCs w:val="20"/>
                <w:u w:val="single"/>
              </w:rPr>
              <w:t xml:space="preserve"> FC30®. Observar o prazo de validade, mínimo de doze meses.</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204</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23,72</w:t>
            </w:r>
          </w:p>
        </w:tc>
      </w:tr>
      <w:tr w:rsidR="003E6A9E" w:rsidRPr="000F4379" w:rsidTr="003E6A9E">
        <w:tc>
          <w:tcPr>
            <w:tcW w:w="817" w:type="dxa"/>
            <w:vAlign w:val="center"/>
          </w:tcPr>
          <w:p w:rsidR="003E6A9E" w:rsidRDefault="003E6A9E" w:rsidP="002C76A0">
            <w:pPr>
              <w:jc w:val="center"/>
              <w:rPr>
                <w:rFonts w:ascii="Calibri" w:hAnsi="Calibri" w:cs="Times New Roman"/>
                <w:sz w:val="18"/>
                <w:szCs w:val="18"/>
              </w:rPr>
            </w:pPr>
            <w:r>
              <w:rPr>
                <w:rFonts w:ascii="Calibri" w:hAnsi="Calibri" w:cs="Times New Roman"/>
                <w:sz w:val="18"/>
                <w:szCs w:val="18"/>
              </w:rPr>
              <w:t>17</w:t>
            </w:r>
          </w:p>
        </w:tc>
        <w:tc>
          <w:tcPr>
            <w:tcW w:w="3281" w:type="dxa"/>
          </w:tcPr>
          <w:p w:rsidR="003E6A9E" w:rsidRPr="00BC5791" w:rsidRDefault="003E6A9E" w:rsidP="002C76A0">
            <w:pPr>
              <w:jc w:val="both"/>
              <w:rPr>
                <w:rFonts w:cs="Arial"/>
                <w:szCs w:val="20"/>
                <w:u w:val="single"/>
              </w:rPr>
            </w:pPr>
            <w:r w:rsidRPr="004528C8">
              <w:rPr>
                <w:rFonts w:cs="Arial"/>
                <w:szCs w:val="20"/>
                <w:u w:val="single"/>
              </w:rPr>
              <w:t xml:space="preserve">Acaricida indicado para pulverização e banho de imersão </w:t>
            </w:r>
            <w:r w:rsidRPr="004528C8">
              <w:rPr>
                <w:rFonts w:cs="Arial"/>
                <w:szCs w:val="20"/>
                <w:u w:val="single"/>
              </w:rPr>
              <w:lastRenderedPageBreak/>
              <w:t xml:space="preserve">em bovinos, a base de </w:t>
            </w:r>
            <w:proofErr w:type="spellStart"/>
            <w:r w:rsidRPr="004528C8">
              <w:rPr>
                <w:rFonts w:cs="Arial"/>
                <w:szCs w:val="20"/>
                <w:u w:val="single"/>
              </w:rPr>
              <w:t>Cipermetrina</w:t>
            </w:r>
            <w:proofErr w:type="spellEnd"/>
            <w:r w:rsidRPr="004528C8">
              <w:rPr>
                <w:rFonts w:cs="Arial"/>
                <w:szCs w:val="20"/>
                <w:u w:val="single"/>
              </w:rPr>
              <w:t xml:space="preserve"> +</w:t>
            </w:r>
            <w:proofErr w:type="spellStart"/>
            <w:r w:rsidRPr="004528C8">
              <w:rPr>
                <w:rFonts w:cs="Arial"/>
                <w:szCs w:val="20"/>
                <w:u w:val="single"/>
              </w:rPr>
              <w:t>Triclorfon</w:t>
            </w:r>
            <w:proofErr w:type="spellEnd"/>
            <w:r w:rsidRPr="004528C8">
              <w:rPr>
                <w:rFonts w:cs="Arial"/>
                <w:szCs w:val="20"/>
                <w:u w:val="single"/>
              </w:rPr>
              <w:t xml:space="preserve"> (frascos plásticos de 250mL). Similar a </w:t>
            </w:r>
            <w:proofErr w:type="spellStart"/>
            <w:r w:rsidRPr="004528C8">
              <w:rPr>
                <w:rFonts w:cs="Arial"/>
                <w:szCs w:val="20"/>
                <w:u w:val="single"/>
              </w:rPr>
              <w:t>Newberne</w:t>
            </w:r>
            <w:proofErr w:type="spellEnd"/>
            <w:r w:rsidRPr="004528C8">
              <w:rPr>
                <w:rFonts w:cs="Arial"/>
                <w:szCs w:val="20"/>
                <w:u w:val="single"/>
              </w:rPr>
              <w:t xml:space="preserve"> </w:t>
            </w:r>
            <w:proofErr w:type="spellStart"/>
            <w:r w:rsidRPr="004528C8">
              <w:rPr>
                <w:rFonts w:cs="Arial"/>
                <w:szCs w:val="20"/>
                <w:u w:val="single"/>
              </w:rPr>
              <w:t>Carrapatol</w:t>
            </w:r>
            <w:proofErr w:type="spellEnd"/>
            <w:r w:rsidRPr="004528C8">
              <w:rPr>
                <w:rFonts w:cs="Arial"/>
                <w:szCs w:val="20"/>
                <w:u w:val="single"/>
              </w:rPr>
              <w:t>®. Observar o prazo de validade, mínimo de doze meses.</w:t>
            </w:r>
          </w:p>
        </w:tc>
        <w:tc>
          <w:tcPr>
            <w:tcW w:w="1255" w:type="dxa"/>
            <w:vAlign w:val="center"/>
          </w:tcPr>
          <w:p w:rsidR="003E6A9E" w:rsidRDefault="003E6A9E" w:rsidP="002C76A0">
            <w:pPr>
              <w:jc w:val="center"/>
              <w:rPr>
                <w:rFonts w:cs="Arial"/>
                <w:color w:val="000000"/>
                <w:szCs w:val="20"/>
              </w:rPr>
            </w:pPr>
            <w:r>
              <w:rPr>
                <w:rFonts w:cs="Arial"/>
                <w:color w:val="000000"/>
                <w:szCs w:val="20"/>
              </w:rPr>
              <w:lastRenderedPageBreak/>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204</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24,50</w:t>
            </w:r>
          </w:p>
        </w:tc>
      </w:tr>
      <w:tr w:rsidR="003E6A9E" w:rsidRPr="000F4379" w:rsidTr="003E6A9E">
        <w:tc>
          <w:tcPr>
            <w:tcW w:w="817" w:type="dxa"/>
            <w:vAlign w:val="center"/>
          </w:tcPr>
          <w:p w:rsidR="003E6A9E" w:rsidRDefault="003E6A9E" w:rsidP="002C76A0">
            <w:pPr>
              <w:jc w:val="center"/>
              <w:rPr>
                <w:rFonts w:ascii="Calibri" w:hAnsi="Calibri" w:cs="Times New Roman"/>
                <w:sz w:val="18"/>
                <w:szCs w:val="18"/>
              </w:rPr>
            </w:pPr>
            <w:r>
              <w:rPr>
                <w:rFonts w:ascii="Calibri" w:hAnsi="Calibri" w:cs="Times New Roman"/>
                <w:sz w:val="18"/>
                <w:szCs w:val="18"/>
              </w:rPr>
              <w:lastRenderedPageBreak/>
              <w:t>18</w:t>
            </w:r>
          </w:p>
        </w:tc>
        <w:tc>
          <w:tcPr>
            <w:tcW w:w="3281" w:type="dxa"/>
          </w:tcPr>
          <w:p w:rsidR="003E6A9E" w:rsidRPr="00BC5791" w:rsidRDefault="003E6A9E" w:rsidP="002C76A0">
            <w:pPr>
              <w:jc w:val="both"/>
              <w:rPr>
                <w:rFonts w:cs="Arial"/>
                <w:szCs w:val="20"/>
                <w:u w:val="single"/>
              </w:rPr>
            </w:pPr>
            <w:r w:rsidRPr="004528C8">
              <w:rPr>
                <w:rFonts w:cs="Arial"/>
                <w:szCs w:val="20"/>
                <w:u w:val="single"/>
              </w:rPr>
              <w:t>"Cabo de Bisturi nº 3 (</w:t>
            </w:r>
            <w:proofErr w:type="spellStart"/>
            <w:r w:rsidRPr="004528C8">
              <w:rPr>
                <w:rFonts w:cs="Arial"/>
                <w:szCs w:val="20"/>
                <w:u w:val="single"/>
              </w:rPr>
              <w:t>lam</w:t>
            </w:r>
            <w:proofErr w:type="spellEnd"/>
            <w:r w:rsidRPr="004528C8">
              <w:rPr>
                <w:rFonts w:cs="Arial"/>
                <w:szCs w:val="20"/>
                <w:u w:val="single"/>
              </w:rPr>
              <w:t>. 10 a 17),  Para Lâminas nº 10 a 17; Material: Produto Confeccionado em Aço Inoxidável AISI-420; Tamanho: 13CM."</w:t>
            </w:r>
          </w:p>
        </w:tc>
        <w:tc>
          <w:tcPr>
            <w:tcW w:w="1255" w:type="dxa"/>
            <w:vAlign w:val="center"/>
          </w:tcPr>
          <w:p w:rsidR="003E6A9E" w:rsidRDefault="003E6A9E" w:rsidP="002C76A0">
            <w:pPr>
              <w:jc w:val="center"/>
              <w:rPr>
                <w:rFonts w:cs="Arial"/>
                <w:color w:val="000000"/>
                <w:szCs w:val="20"/>
              </w:rPr>
            </w:pPr>
            <w:r>
              <w:rPr>
                <w:rFonts w:cs="Arial"/>
                <w:color w:val="000000"/>
                <w:szCs w:val="20"/>
              </w:rPr>
              <w:t>Unidade</w:t>
            </w:r>
          </w:p>
        </w:tc>
        <w:tc>
          <w:tcPr>
            <w:tcW w:w="1276" w:type="dxa"/>
            <w:vAlign w:val="center"/>
          </w:tcPr>
          <w:p w:rsidR="003E6A9E" w:rsidRPr="000F4379" w:rsidRDefault="003E6A9E" w:rsidP="002C76A0">
            <w:pPr>
              <w:jc w:val="center"/>
              <w:rPr>
                <w:rFonts w:cs="Arial"/>
                <w:color w:val="000000"/>
                <w:szCs w:val="20"/>
              </w:rPr>
            </w:pPr>
            <w:r>
              <w:rPr>
                <w:rFonts w:cs="Arial"/>
                <w:color w:val="000000"/>
                <w:szCs w:val="20"/>
              </w:rPr>
              <w:t>12</w:t>
            </w:r>
          </w:p>
        </w:tc>
        <w:tc>
          <w:tcPr>
            <w:tcW w:w="1276" w:type="dxa"/>
            <w:vAlign w:val="center"/>
          </w:tcPr>
          <w:p w:rsidR="003E6A9E" w:rsidRPr="000F4379" w:rsidRDefault="003E6A9E" w:rsidP="002C76A0">
            <w:pPr>
              <w:jc w:val="center"/>
              <w:rPr>
                <w:rFonts w:ascii="Calibri" w:hAnsi="Calibri"/>
                <w:color w:val="000000"/>
                <w:sz w:val="22"/>
                <w:szCs w:val="22"/>
              </w:rPr>
            </w:pPr>
            <w:r>
              <w:rPr>
                <w:rFonts w:ascii="Calibri" w:hAnsi="Calibri"/>
                <w:color w:val="000000"/>
                <w:sz w:val="22"/>
                <w:szCs w:val="22"/>
              </w:rPr>
              <w:t>8,93</w:t>
            </w:r>
          </w:p>
        </w:tc>
      </w:tr>
    </w:tbl>
    <w:p w:rsidR="007567BD" w:rsidRPr="00592E16" w:rsidRDefault="007567BD" w:rsidP="007567BD">
      <w:pPr>
        <w:pStyle w:val="PargrafodaLista"/>
        <w:numPr>
          <w:ilvl w:val="1"/>
          <w:numId w:val="1"/>
        </w:numPr>
        <w:spacing w:before="120" w:after="120" w:line="276" w:lineRule="auto"/>
        <w:ind w:left="425" w:firstLine="0"/>
        <w:contextualSpacing w:val="0"/>
        <w:jc w:val="both"/>
        <w:rPr>
          <w:rFonts w:cs="Arial"/>
          <w:szCs w:val="20"/>
        </w:rPr>
      </w:pPr>
      <w:r w:rsidRPr="00592E16">
        <w:rPr>
          <w:rFonts w:cs="Arial"/>
          <w:szCs w:val="20"/>
        </w:rPr>
        <w:t>Na hipótese de não haver vencedor para a cota reservada, esta poderá ser adjudicada ao vencedor da cota principal ou, diante de sua recusa, aos licitantes remanescentes, desde que pratiquem o preço do primeiro colocado da cota principal.</w:t>
      </w:r>
    </w:p>
    <w:p w:rsidR="007567BD" w:rsidRPr="00592E16" w:rsidRDefault="007567BD" w:rsidP="007567BD">
      <w:pPr>
        <w:pStyle w:val="PargrafodaLista"/>
        <w:numPr>
          <w:ilvl w:val="1"/>
          <w:numId w:val="1"/>
        </w:numPr>
        <w:spacing w:before="120" w:after="120" w:line="276" w:lineRule="auto"/>
        <w:ind w:left="425" w:firstLine="0"/>
        <w:contextualSpacing w:val="0"/>
        <w:jc w:val="both"/>
        <w:rPr>
          <w:rFonts w:cs="Arial"/>
          <w:szCs w:val="20"/>
        </w:rPr>
      </w:pPr>
      <w:r w:rsidRPr="00592E16">
        <w:rPr>
          <w:rFonts w:cs="Arial"/>
          <w:szCs w:val="20"/>
        </w:rPr>
        <w:t>Se a mesma empresa vencer a cota reservada e a cota principal, a contratação das cotas deverá ocorrer pelo menor preço.</w:t>
      </w:r>
    </w:p>
    <w:p w:rsidR="007567BD" w:rsidRPr="00592E16" w:rsidRDefault="007567BD" w:rsidP="007567BD">
      <w:pPr>
        <w:pStyle w:val="PargrafodaLista"/>
        <w:numPr>
          <w:ilvl w:val="1"/>
          <w:numId w:val="1"/>
        </w:numPr>
        <w:autoSpaceDE w:val="0"/>
        <w:spacing w:before="120" w:after="120" w:line="276" w:lineRule="auto"/>
        <w:ind w:left="425" w:firstLine="0"/>
        <w:contextualSpacing w:val="0"/>
        <w:jc w:val="both"/>
        <w:rPr>
          <w:rFonts w:cs="Arial"/>
          <w:b/>
          <w:szCs w:val="20"/>
        </w:rPr>
      </w:pPr>
      <w:r w:rsidRPr="00592E16">
        <w:rPr>
          <w:rFonts w:cs="Arial"/>
          <w:szCs w:val="20"/>
        </w:rPr>
        <w:t>Será dada a prioridade de aquisição aos produtos das cotas reservadas</w:t>
      </w:r>
      <w:r w:rsidRPr="00592E16">
        <w:t xml:space="preserve"> </w:t>
      </w:r>
      <w:r w:rsidRPr="00592E16">
        <w:rPr>
          <w:rFonts w:cs="Arial"/>
          <w:szCs w:val="20"/>
        </w:rPr>
        <w:t>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rsidR="007567BD" w:rsidRPr="006A0037" w:rsidRDefault="007567BD" w:rsidP="007567BD"/>
    <w:p w:rsidR="007567BD" w:rsidRPr="00B864D3" w:rsidRDefault="007567BD" w:rsidP="007567BD">
      <w:pPr>
        <w:autoSpaceDE w:val="0"/>
        <w:spacing w:after="120" w:line="276" w:lineRule="auto"/>
        <w:jc w:val="both"/>
        <w:rPr>
          <w:rFonts w:cs="Arial"/>
          <w:szCs w:val="20"/>
        </w:rPr>
      </w:pPr>
      <w:r w:rsidRPr="00B864D3">
        <w:rPr>
          <w:rFonts w:cs="Arial"/>
          <w:szCs w:val="20"/>
        </w:rPr>
        <w:t>1.2 Estimativas de consumo individualizadas, do órgão gerenciador e órgão(s)  participante(s)</w:t>
      </w:r>
    </w:p>
    <w:tbl>
      <w:tblPr>
        <w:tblStyle w:val="Tabelacomgrade"/>
        <w:tblW w:w="0" w:type="auto"/>
        <w:tblLook w:val="04A0"/>
      </w:tblPr>
      <w:tblGrid>
        <w:gridCol w:w="959"/>
        <w:gridCol w:w="8252"/>
      </w:tblGrid>
      <w:tr w:rsidR="007567BD" w:rsidTr="002C76A0">
        <w:tc>
          <w:tcPr>
            <w:tcW w:w="959" w:type="dxa"/>
          </w:tcPr>
          <w:p w:rsidR="007567BD" w:rsidRDefault="007567BD" w:rsidP="002C76A0">
            <w:pPr>
              <w:autoSpaceDE w:val="0"/>
              <w:spacing w:after="120" w:line="276" w:lineRule="auto"/>
              <w:jc w:val="center"/>
              <w:rPr>
                <w:rFonts w:cs="Arial"/>
                <w:b/>
                <w:color w:val="000000"/>
                <w:szCs w:val="20"/>
              </w:rPr>
            </w:pPr>
          </w:p>
          <w:p w:rsidR="007567BD" w:rsidRDefault="007567BD" w:rsidP="002C76A0">
            <w:pPr>
              <w:autoSpaceDE w:val="0"/>
              <w:spacing w:after="120" w:line="276" w:lineRule="auto"/>
              <w:jc w:val="center"/>
              <w:rPr>
                <w:rFonts w:cs="Arial"/>
                <w:b/>
                <w:color w:val="000000"/>
                <w:szCs w:val="20"/>
              </w:rPr>
            </w:pPr>
            <w:r>
              <w:rPr>
                <w:rFonts w:cs="Arial"/>
                <w:b/>
                <w:color w:val="000000"/>
                <w:szCs w:val="20"/>
              </w:rPr>
              <w:t>ITEM</w:t>
            </w:r>
          </w:p>
        </w:tc>
        <w:tc>
          <w:tcPr>
            <w:tcW w:w="8252" w:type="dxa"/>
          </w:tcPr>
          <w:p w:rsidR="007567BD" w:rsidRDefault="007567BD" w:rsidP="002C76A0">
            <w:pPr>
              <w:autoSpaceDE w:val="0"/>
              <w:spacing w:after="120" w:line="276" w:lineRule="auto"/>
              <w:jc w:val="center"/>
              <w:rPr>
                <w:rFonts w:cs="Arial"/>
                <w:b/>
                <w:color w:val="000000"/>
                <w:szCs w:val="20"/>
              </w:rPr>
            </w:pPr>
          </w:p>
          <w:p w:rsidR="007567BD" w:rsidRDefault="007567BD" w:rsidP="002C76A0">
            <w:pPr>
              <w:autoSpaceDE w:val="0"/>
              <w:spacing w:after="120" w:line="276" w:lineRule="auto"/>
              <w:jc w:val="center"/>
              <w:rPr>
                <w:rFonts w:cs="Arial"/>
                <w:b/>
                <w:color w:val="000000"/>
                <w:szCs w:val="20"/>
              </w:rPr>
            </w:pPr>
            <w:r>
              <w:rPr>
                <w:rFonts w:cs="Arial"/>
                <w:b/>
                <w:color w:val="000000"/>
                <w:szCs w:val="20"/>
              </w:rPr>
              <w:t>QUANTITATIVO POR LOCAL DE ENTREGA</w:t>
            </w:r>
          </w:p>
        </w:tc>
      </w:tr>
      <w:tr w:rsidR="00FA25C4" w:rsidTr="002C76A0">
        <w:trPr>
          <w:trHeight w:val="253"/>
        </w:trPr>
        <w:tc>
          <w:tcPr>
            <w:tcW w:w="959" w:type="dxa"/>
            <w:vAlign w:val="center"/>
          </w:tcPr>
          <w:p w:rsidR="00FA25C4" w:rsidRDefault="00FA25C4" w:rsidP="002C76A0">
            <w:pPr>
              <w:rPr>
                <w:rFonts w:ascii="Calibri" w:hAnsi="Calibri" w:cs="Times New Roman"/>
                <w:sz w:val="18"/>
                <w:szCs w:val="18"/>
              </w:rPr>
            </w:pPr>
            <w:r>
              <w:rPr>
                <w:rFonts w:ascii="Calibri" w:hAnsi="Calibri" w:cs="Times New Roman"/>
                <w:sz w:val="18"/>
                <w:szCs w:val="18"/>
              </w:rPr>
              <w:t xml:space="preserve">        01</w:t>
            </w:r>
          </w:p>
        </w:tc>
        <w:tc>
          <w:tcPr>
            <w:tcW w:w="8252" w:type="dxa"/>
          </w:tcPr>
          <w:p w:rsidR="00FA25C4" w:rsidRPr="00B75DF0" w:rsidRDefault="00B75DF0" w:rsidP="00B75DF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(85), Frederico </w:t>
            </w:r>
            <w:proofErr w:type="spellStart"/>
            <w:r>
              <w:rPr>
                <w:rFonts w:ascii="ArialMT" w:hAnsi="ArialMT" w:cs="ArialMT"/>
                <w:sz w:val="16"/>
                <w:szCs w:val="16"/>
              </w:rPr>
              <w:t>Westphalen</w:t>
            </w:r>
            <w:proofErr w:type="spellEnd"/>
            <w:r>
              <w:rPr>
                <w:rFonts w:ascii="ArialMT" w:hAnsi="ArialMT" w:cs="ArialMT"/>
                <w:sz w:val="16"/>
                <w:szCs w:val="16"/>
              </w:rPr>
              <w:t xml:space="preserve">/RS (3), </w:t>
            </w:r>
            <w:proofErr w:type="spellStart"/>
            <w:r>
              <w:rPr>
                <w:rFonts w:ascii="ArialMT" w:hAnsi="ArialMT" w:cs="ArialMT"/>
                <w:sz w:val="16"/>
                <w:szCs w:val="16"/>
              </w:rPr>
              <w:t>Jaguari</w:t>
            </w:r>
            <w:proofErr w:type="spellEnd"/>
            <w:r>
              <w:rPr>
                <w:rFonts w:ascii="ArialMT" w:hAnsi="ArialMT" w:cs="ArialMT"/>
                <w:sz w:val="16"/>
                <w:szCs w:val="16"/>
              </w:rPr>
              <w:t>/RS (3), Júlio de Castilhos/RS (50), Porto Alegre/RS (30), São Vicente do Sul/RS (75)</w:t>
            </w:r>
          </w:p>
        </w:tc>
      </w:tr>
      <w:tr w:rsidR="007567BD" w:rsidTr="002C76A0">
        <w:tc>
          <w:tcPr>
            <w:tcW w:w="959" w:type="dxa"/>
            <w:vAlign w:val="center"/>
          </w:tcPr>
          <w:p w:rsidR="007567BD" w:rsidRPr="0024081D" w:rsidRDefault="00227D02" w:rsidP="002C76A0">
            <w:pPr>
              <w:jc w:val="center"/>
              <w:rPr>
                <w:rFonts w:ascii="Calibri" w:hAnsi="Calibri" w:cs="Times New Roman"/>
                <w:sz w:val="18"/>
                <w:szCs w:val="18"/>
              </w:rPr>
            </w:pPr>
            <w:r>
              <w:rPr>
                <w:rFonts w:ascii="Calibri" w:hAnsi="Calibri" w:cs="Times New Roman"/>
                <w:sz w:val="18"/>
                <w:szCs w:val="18"/>
              </w:rPr>
              <w:t>02</w:t>
            </w:r>
          </w:p>
        </w:tc>
        <w:tc>
          <w:tcPr>
            <w:tcW w:w="8252" w:type="dxa"/>
          </w:tcPr>
          <w:p w:rsidR="00B75DF0" w:rsidRDefault="00B75DF0" w:rsidP="00B75DF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(20), Frederico </w:t>
            </w:r>
            <w:proofErr w:type="spellStart"/>
            <w:r>
              <w:rPr>
                <w:rFonts w:ascii="ArialMT" w:hAnsi="ArialMT" w:cs="ArialMT"/>
                <w:sz w:val="16"/>
                <w:szCs w:val="16"/>
              </w:rPr>
              <w:t>Westphalen</w:t>
            </w:r>
            <w:proofErr w:type="spellEnd"/>
            <w:r>
              <w:rPr>
                <w:rFonts w:ascii="ArialMT" w:hAnsi="ArialMT" w:cs="ArialMT"/>
                <w:sz w:val="16"/>
                <w:szCs w:val="16"/>
              </w:rPr>
              <w:t>/RS (5), São Vicente do Sul/RS (20)</w:t>
            </w:r>
          </w:p>
          <w:p w:rsidR="007567BD" w:rsidRPr="00B75DF0" w:rsidRDefault="007567BD" w:rsidP="00B75DF0">
            <w:pPr>
              <w:autoSpaceDE w:val="0"/>
              <w:autoSpaceDN w:val="0"/>
              <w:adjustRightInd w:val="0"/>
              <w:rPr>
                <w:rFonts w:ascii="ArialMT" w:hAnsi="ArialMT" w:cs="ArialMT"/>
                <w:sz w:val="16"/>
                <w:szCs w:val="16"/>
              </w:rPr>
            </w:pPr>
          </w:p>
        </w:tc>
      </w:tr>
      <w:tr w:rsidR="00FA25C4" w:rsidTr="002C76A0">
        <w:tc>
          <w:tcPr>
            <w:tcW w:w="959" w:type="dxa"/>
            <w:vAlign w:val="center"/>
          </w:tcPr>
          <w:p w:rsidR="00FA25C4" w:rsidRPr="0024081D" w:rsidRDefault="00227D02" w:rsidP="002C76A0">
            <w:pPr>
              <w:jc w:val="center"/>
              <w:rPr>
                <w:rFonts w:ascii="Calibri" w:hAnsi="Calibri" w:cs="Times New Roman"/>
                <w:sz w:val="18"/>
                <w:szCs w:val="18"/>
              </w:rPr>
            </w:pPr>
            <w:r>
              <w:rPr>
                <w:rFonts w:ascii="Calibri" w:hAnsi="Calibri" w:cs="Times New Roman"/>
                <w:sz w:val="18"/>
                <w:szCs w:val="18"/>
              </w:rPr>
              <w:t>03</w:t>
            </w:r>
          </w:p>
        </w:tc>
        <w:tc>
          <w:tcPr>
            <w:tcW w:w="8252" w:type="dxa"/>
          </w:tcPr>
          <w:p w:rsidR="00FA25C4" w:rsidRPr="0074774B" w:rsidRDefault="00B75DF0" w:rsidP="002C76A0">
            <w:pPr>
              <w:autoSpaceDE w:val="0"/>
              <w:autoSpaceDN w:val="0"/>
              <w:adjustRightInd w:val="0"/>
              <w:rPr>
                <w:rFonts w:cs="Arial"/>
                <w:b/>
                <w:color w:val="000000"/>
                <w:sz w:val="18"/>
                <w:szCs w:val="18"/>
              </w:rPr>
            </w:pPr>
            <w:proofErr w:type="spellStart"/>
            <w:r>
              <w:rPr>
                <w:rFonts w:ascii="ArialMT" w:hAnsi="ArialMT" w:cs="ArialMT"/>
                <w:sz w:val="16"/>
                <w:szCs w:val="16"/>
              </w:rPr>
              <w:t>Alegrete</w:t>
            </w:r>
            <w:proofErr w:type="spellEnd"/>
            <w:r>
              <w:rPr>
                <w:rFonts w:ascii="ArialMT" w:hAnsi="ArialMT" w:cs="ArialMT"/>
                <w:sz w:val="16"/>
                <w:szCs w:val="16"/>
              </w:rPr>
              <w:t xml:space="preserve">/RS (20), Frederico </w:t>
            </w:r>
            <w:proofErr w:type="spellStart"/>
            <w:r>
              <w:rPr>
                <w:rFonts w:ascii="ArialMT" w:hAnsi="ArialMT" w:cs="ArialMT"/>
                <w:sz w:val="16"/>
                <w:szCs w:val="16"/>
              </w:rPr>
              <w:t>Westphalen</w:t>
            </w:r>
            <w:proofErr w:type="spellEnd"/>
            <w:r>
              <w:rPr>
                <w:rFonts w:ascii="ArialMT" w:hAnsi="ArialMT" w:cs="ArialMT"/>
                <w:sz w:val="16"/>
                <w:szCs w:val="16"/>
              </w:rPr>
              <w:t>/RS (5), São Vicente do Sul/RS (20)</w:t>
            </w:r>
          </w:p>
        </w:tc>
      </w:tr>
      <w:tr w:rsidR="00FA25C4" w:rsidTr="002C76A0">
        <w:tc>
          <w:tcPr>
            <w:tcW w:w="959" w:type="dxa"/>
            <w:vAlign w:val="center"/>
          </w:tcPr>
          <w:p w:rsidR="00FA25C4" w:rsidRPr="0024081D" w:rsidRDefault="00227D02" w:rsidP="002C76A0">
            <w:pPr>
              <w:jc w:val="center"/>
              <w:rPr>
                <w:rFonts w:ascii="Calibri" w:hAnsi="Calibri" w:cs="Times New Roman"/>
                <w:sz w:val="18"/>
                <w:szCs w:val="18"/>
              </w:rPr>
            </w:pPr>
            <w:r>
              <w:rPr>
                <w:rFonts w:ascii="Calibri" w:hAnsi="Calibri" w:cs="Times New Roman"/>
                <w:sz w:val="18"/>
                <w:szCs w:val="18"/>
              </w:rPr>
              <w:t>04</w:t>
            </w:r>
          </w:p>
        </w:tc>
        <w:tc>
          <w:tcPr>
            <w:tcW w:w="8252" w:type="dxa"/>
          </w:tcPr>
          <w:p w:rsidR="00FA25C4" w:rsidRPr="00B75DF0" w:rsidRDefault="00B75DF0" w:rsidP="00B75DF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 Frederico </w:t>
            </w:r>
            <w:proofErr w:type="spellStart"/>
            <w:r>
              <w:rPr>
                <w:rFonts w:ascii="ArialMT" w:hAnsi="ArialMT" w:cs="ArialMT"/>
                <w:sz w:val="16"/>
                <w:szCs w:val="16"/>
              </w:rPr>
              <w:t>Westphalen</w:t>
            </w:r>
            <w:proofErr w:type="spellEnd"/>
            <w:r>
              <w:rPr>
                <w:rFonts w:ascii="ArialMT" w:hAnsi="ArialMT" w:cs="ArialMT"/>
                <w:sz w:val="16"/>
                <w:szCs w:val="16"/>
              </w:rPr>
              <w:t>/RS (20), Júlio de Castilhos/RS (150), Porto Alegre/RS (1000), São Vicente do Sul/RS (1)</w:t>
            </w:r>
          </w:p>
        </w:tc>
      </w:tr>
      <w:tr w:rsidR="00FA25C4" w:rsidTr="002C76A0">
        <w:tc>
          <w:tcPr>
            <w:tcW w:w="959" w:type="dxa"/>
            <w:vAlign w:val="center"/>
          </w:tcPr>
          <w:p w:rsidR="00FA25C4" w:rsidRPr="0024081D" w:rsidRDefault="00227D02" w:rsidP="002C76A0">
            <w:pPr>
              <w:jc w:val="center"/>
              <w:rPr>
                <w:rFonts w:ascii="Calibri" w:hAnsi="Calibri" w:cs="Times New Roman"/>
                <w:sz w:val="18"/>
                <w:szCs w:val="18"/>
              </w:rPr>
            </w:pPr>
            <w:r>
              <w:rPr>
                <w:rFonts w:ascii="Calibri" w:hAnsi="Calibri" w:cs="Times New Roman"/>
                <w:sz w:val="18"/>
                <w:szCs w:val="18"/>
              </w:rPr>
              <w:t>05</w:t>
            </w:r>
          </w:p>
        </w:tc>
        <w:tc>
          <w:tcPr>
            <w:tcW w:w="8252" w:type="dxa"/>
          </w:tcPr>
          <w:p w:rsidR="00FA25C4" w:rsidRPr="00B75DF0" w:rsidRDefault="00B75DF0" w:rsidP="00B75DF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 Frederico </w:t>
            </w:r>
            <w:proofErr w:type="spellStart"/>
            <w:r>
              <w:rPr>
                <w:rFonts w:ascii="ArialMT" w:hAnsi="ArialMT" w:cs="ArialMT"/>
                <w:sz w:val="16"/>
                <w:szCs w:val="16"/>
              </w:rPr>
              <w:t>Westphalen</w:t>
            </w:r>
            <w:proofErr w:type="spellEnd"/>
            <w:r>
              <w:rPr>
                <w:rFonts w:ascii="ArialMT" w:hAnsi="ArialMT" w:cs="ArialMT"/>
                <w:sz w:val="16"/>
                <w:szCs w:val="16"/>
              </w:rPr>
              <w:t>/RS (20), Júlio de Castilhos/RS (4), Porto Alegre/RS (100), Santo Augusto/RS (1), São Vicente do Sul/RS (2)</w:t>
            </w:r>
          </w:p>
        </w:tc>
      </w:tr>
      <w:tr w:rsidR="00FA25C4" w:rsidTr="002C76A0">
        <w:tc>
          <w:tcPr>
            <w:tcW w:w="959" w:type="dxa"/>
            <w:vAlign w:val="center"/>
          </w:tcPr>
          <w:p w:rsidR="00FA25C4" w:rsidRPr="0024081D" w:rsidRDefault="00227D02" w:rsidP="0036701D">
            <w:pPr>
              <w:jc w:val="center"/>
              <w:rPr>
                <w:rFonts w:ascii="Calibri" w:hAnsi="Calibri" w:cs="Times New Roman"/>
                <w:sz w:val="18"/>
                <w:szCs w:val="18"/>
              </w:rPr>
            </w:pPr>
            <w:r>
              <w:rPr>
                <w:rFonts w:ascii="Calibri" w:hAnsi="Calibri" w:cs="Times New Roman"/>
                <w:sz w:val="18"/>
                <w:szCs w:val="18"/>
              </w:rPr>
              <w:t>06</w:t>
            </w:r>
          </w:p>
        </w:tc>
        <w:tc>
          <w:tcPr>
            <w:tcW w:w="8252" w:type="dxa"/>
          </w:tcPr>
          <w:p w:rsidR="00FA25C4" w:rsidRPr="00B75DF0" w:rsidRDefault="00B75DF0" w:rsidP="00B75DF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 Frederico </w:t>
            </w:r>
            <w:proofErr w:type="spellStart"/>
            <w:r>
              <w:rPr>
                <w:rFonts w:ascii="ArialMT" w:hAnsi="ArialMT" w:cs="ArialMT"/>
                <w:sz w:val="16"/>
                <w:szCs w:val="16"/>
              </w:rPr>
              <w:t>Westphalen</w:t>
            </w:r>
            <w:proofErr w:type="spellEnd"/>
            <w:r>
              <w:rPr>
                <w:rFonts w:ascii="ArialMT" w:hAnsi="ArialMT" w:cs="ArialMT"/>
                <w:sz w:val="16"/>
                <w:szCs w:val="16"/>
              </w:rPr>
              <w:t>/RS (20), Júlio de Castilhos/RS (50), Porto Alegre/RS (2000), São Vicente do Sul/RS (1)</w:t>
            </w:r>
          </w:p>
        </w:tc>
      </w:tr>
      <w:tr w:rsidR="00FA25C4" w:rsidTr="002C76A0">
        <w:tc>
          <w:tcPr>
            <w:tcW w:w="959" w:type="dxa"/>
            <w:vAlign w:val="center"/>
          </w:tcPr>
          <w:p w:rsidR="00FA25C4" w:rsidRPr="0024081D" w:rsidRDefault="00227D02" w:rsidP="0036701D">
            <w:pPr>
              <w:jc w:val="center"/>
              <w:rPr>
                <w:rFonts w:ascii="Calibri" w:hAnsi="Calibri" w:cs="Times New Roman"/>
                <w:sz w:val="18"/>
                <w:szCs w:val="18"/>
              </w:rPr>
            </w:pPr>
            <w:r>
              <w:rPr>
                <w:rFonts w:ascii="Calibri" w:hAnsi="Calibri" w:cs="Times New Roman"/>
                <w:sz w:val="18"/>
                <w:szCs w:val="18"/>
              </w:rPr>
              <w:t>07</w:t>
            </w:r>
          </w:p>
        </w:tc>
        <w:tc>
          <w:tcPr>
            <w:tcW w:w="8252" w:type="dxa"/>
          </w:tcPr>
          <w:p w:rsidR="00B75DF0" w:rsidRDefault="00B75DF0" w:rsidP="00B75DF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(10), Frederico </w:t>
            </w:r>
            <w:proofErr w:type="spellStart"/>
            <w:r>
              <w:rPr>
                <w:rFonts w:ascii="ArialMT" w:hAnsi="ArialMT" w:cs="ArialMT"/>
                <w:sz w:val="16"/>
                <w:szCs w:val="16"/>
              </w:rPr>
              <w:t>Westphalen</w:t>
            </w:r>
            <w:proofErr w:type="spellEnd"/>
            <w:r>
              <w:rPr>
                <w:rFonts w:ascii="ArialMT" w:hAnsi="ArialMT" w:cs="ArialMT"/>
                <w:sz w:val="16"/>
                <w:szCs w:val="16"/>
              </w:rPr>
              <w:t>/RS (20), Júlio de Castilhos/RS (10), Porto Alegre/RS (1000), Santo</w:t>
            </w:r>
          </w:p>
          <w:p w:rsidR="00FA25C4" w:rsidRPr="0074774B" w:rsidRDefault="00B75DF0" w:rsidP="00B75DF0">
            <w:pPr>
              <w:autoSpaceDE w:val="0"/>
              <w:autoSpaceDN w:val="0"/>
              <w:adjustRightInd w:val="0"/>
              <w:rPr>
                <w:rFonts w:cs="Arial"/>
                <w:b/>
                <w:color w:val="000000"/>
                <w:sz w:val="18"/>
                <w:szCs w:val="18"/>
              </w:rPr>
            </w:pPr>
            <w:r>
              <w:rPr>
                <w:rFonts w:ascii="ArialMT" w:hAnsi="ArialMT" w:cs="ArialMT"/>
                <w:sz w:val="16"/>
                <w:szCs w:val="16"/>
              </w:rPr>
              <w:t>Augusto/RS (5), São Vicente do Sul/RS (10)</w:t>
            </w:r>
          </w:p>
        </w:tc>
      </w:tr>
      <w:tr w:rsidR="00FA25C4" w:rsidTr="002C76A0">
        <w:tc>
          <w:tcPr>
            <w:tcW w:w="959" w:type="dxa"/>
            <w:vAlign w:val="center"/>
          </w:tcPr>
          <w:p w:rsidR="00FA25C4" w:rsidRPr="0024081D" w:rsidRDefault="00227D02" w:rsidP="002C76A0">
            <w:pPr>
              <w:jc w:val="center"/>
              <w:rPr>
                <w:rFonts w:ascii="Calibri" w:hAnsi="Calibri" w:cs="Times New Roman"/>
                <w:sz w:val="18"/>
                <w:szCs w:val="18"/>
              </w:rPr>
            </w:pPr>
            <w:r>
              <w:rPr>
                <w:rFonts w:ascii="Calibri" w:hAnsi="Calibri" w:cs="Times New Roman"/>
                <w:sz w:val="18"/>
                <w:szCs w:val="18"/>
              </w:rPr>
              <w:t>08</w:t>
            </w:r>
          </w:p>
        </w:tc>
        <w:tc>
          <w:tcPr>
            <w:tcW w:w="8252" w:type="dxa"/>
          </w:tcPr>
          <w:p w:rsidR="00FA25C4" w:rsidRPr="0074774B" w:rsidRDefault="00B75DF0" w:rsidP="00B75DF0">
            <w:pPr>
              <w:autoSpaceDE w:val="0"/>
              <w:autoSpaceDN w:val="0"/>
              <w:adjustRightInd w:val="0"/>
              <w:rPr>
                <w:rFonts w:cs="Arial"/>
                <w:b/>
                <w:color w:val="000000"/>
                <w:sz w:val="18"/>
                <w:szCs w:val="18"/>
              </w:rPr>
            </w:pPr>
            <w:proofErr w:type="spellStart"/>
            <w:r>
              <w:rPr>
                <w:rFonts w:ascii="ArialMT" w:hAnsi="ArialMT" w:cs="ArialMT"/>
                <w:sz w:val="16"/>
                <w:szCs w:val="16"/>
              </w:rPr>
              <w:t>Alegrete</w:t>
            </w:r>
            <w:proofErr w:type="spellEnd"/>
            <w:r>
              <w:rPr>
                <w:rFonts w:ascii="ArialMT" w:hAnsi="ArialMT" w:cs="ArialMT"/>
                <w:sz w:val="16"/>
                <w:szCs w:val="16"/>
              </w:rPr>
              <w:t xml:space="preserve">/RS (11), Frederico </w:t>
            </w:r>
            <w:proofErr w:type="spellStart"/>
            <w:r>
              <w:rPr>
                <w:rFonts w:ascii="ArialMT" w:hAnsi="ArialMT" w:cs="ArialMT"/>
                <w:sz w:val="16"/>
                <w:szCs w:val="16"/>
              </w:rPr>
              <w:t>Westphalen</w:t>
            </w:r>
            <w:proofErr w:type="spellEnd"/>
            <w:r>
              <w:rPr>
                <w:rFonts w:ascii="ArialMT" w:hAnsi="ArialMT" w:cs="ArialMT"/>
                <w:sz w:val="16"/>
                <w:szCs w:val="16"/>
              </w:rPr>
              <w:t xml:space="preserve">/RS (2), </w:t>
            </w:r>
            <w:proofErr w:type="spellStart"/>
            <w:r>
              <w:rPr>
                <w:rFonts w:ascii="ArialMT" w:hAnsi="ArialMT" w:cs="ArialMT"/>
                <w:sz w:val="16"/>
                <w:szCs w:val="16"/>
              </w:rPr>
              <w:t>Jaguari</w:t>
            </w:r>
            <w:proofErr w:type="spellEnd"/>
            <w:r>
              <w:rPr>
                <w:rFonts w:ascii="ArialMT" w:hAnsi="ArialMT" w:cs="ArialMT"/>
                <w:sz w:val="16"/>
                <w:szCs w:val="16"/>
              </w:rPr>
              <w:t>/RS (5), Júlio de Castilhos/RS (10), Porto Alegre/RS (50), São Vicente do Sul/RS (1)</w:t>
            </w:r>
          </w:p>
        </w:tc>
      </w:tr>
      <w:tr w:rsidR="00FA25C4" w:rsidTr="002C76A0">
        <w:tc>
          <w:tcPr>
            <w:tcW w:w="959" w:type="dxa"/>
            <w:vAlign w:val="center"/>
          </w:tcPr>
          <w:p w:rsidR="00FA25C4" w:rsidRPr="0024081D" w:rsidRDefault="00227D02" w:rsidP="0036701D">
            <w:pPr>
              <w:jc w:val="center"/>
              <w:rPr>
                <w:rFonts w:ascii="Calibri" w:hAnsi="Calibri" w:cs="Times New Roman"/>
                <w:sz w:val="18"/>
                <w:szCs w:val="18"/>
              </w:rPr>
            </w:pPr>
            <w:r>
              <w:rPr>
                <w:rFonts w:ascii="Calibri" w:hAnsi="Calibri" w:cs="Times New Roman"/>
                <w:sz w:val="18"/>
                <w:szCs w:val="18"/>
              </w:rPr>
              <w:t>09</w:t>
            </w:r>
          </w:p>
        </w:tc>
        <w:tc>
          <w:tcPr>
            <w:tcW w:w="8252" w:type="dxa"/>
          </w:tcPr>
          <w:p w:rsidR="00FA25C4" w:rsidRPr="00B75DF0" w:rsidRDefault="00B75DF0" w:rsidP="00B75DF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(3), Frederico </w:t>
            </w:r>
            <w:proofErr w:type="spellStart"/>
            <w:r>
              <w:rPr>
                <w:rFonts w:ascii="ArialMT" w:hAnsi="ArialMT" w:cs="ArialMT"/>
                <w:sz w:val="16"/>
                <w:szCs w:val="16"/>
              </w:rPr>
              <w:t>Westphalen</w:t>
            </w:r>
            <w:proofErr w:type="spellEnd"/>
            <w:r>
              <w:rPr>
                <w:rFonts w:ascii="ArialMT" w:hAnsi="ArialMT" w:cs="ArialMT"/>
                <w:sz w:val="16"/>
                <w:szCs w:val="16"/>
              </w:rPr>
              <w:t>/RS (5), Júlio de Castilhos/RS (4), São Vicente do Sul/RS (1)</w:t>
            </w:r>
          </w:p>
        </w:tc>
      </w:tr>
      <w:tr w:rsidR="00FA25C4" w:rsidTr="002C76A0">
        <w:tc>
          <w:tcPr>
            <w:tcW w:w="959" w:type="dxa"/>
            <w:vAlign w:val="center"/>
          </w:tcPr>
          <w:p w:rsidR="00FA25C4" w:rsidRPr="0024081D" w:rsidRDefault="00227D02" w:rsidP="002C76A0">
            <w:pPr>
              <w:jc w:val="center"/>
              <w:rPr>
                <w:rFonts w:ascii="Calibri" w:hAnsi="Calibri" w:cs="Times New Roman"/>
                <w:sz w:val="18"/>
                <w:szCs w:val="18"/>
              </w:rPr>
            </w:pPr>
            <w:r>
              <w:rPr>
                <w:rFonts w:ascii="Calibri" w:hAnsi="Calibri" w:cs="Times New Roman"/>
                <w:sz w:val="18"/>
                <w:szCs w:val="18"/>
              </w:rPr>
              <w:t>10</w:t>
            </w:r>
          </w:p>
        </w:tc>
        <w:tc>
          <w:tcPr>
            <w:tcW w:w="8252" w:type="dxa"/>
          </w:tcPr>
          <w:p w:rsidR="00FA25C4" w:rsidRPr="0074774B" w:rsidRDefault="00B75DF0" w:rsidP="002C76A0">
            <w:pPr>
              <w:autoSpaceDE w:val="0"/>
              <w:autoSpaceDN w:val="0"/>
              <w:adjustRightInd w:val="0"/>
              <w:rPr>
                <w:rFonts w:cs="Arial"/>
                <w:b/>
                <w:color w:val="000000"/>
                <w:sz w:val="18"/>
                <w:szCs w:val="18"/>
              </w:rPr>
            </w:pPr>
            <w:proofErr w:type="spellStart"/>
            <w:r>
              <w:rPr>
                <w:rFonts w:ascii="ArialMT" w:hAnsi="ArialMT" w:cs="ArialMT"/>
                <w:sz w:val="16"/>
                <w:szCs w:val="16"/>
              </w:rPr>
              <w:t>Alegrete</w:t>
            </w:r>
            <w:proofErr w:type="spellEnd"/>
            <w:r>
              <w:rPr>
                <w:rFonts w:ascii="ArialMT" w:hAnsi="ArialMT" w:cs="ArialMT"/>
                <w:sz w:val="16"/>
                <w:szCs w:val="16"/>
              </w:rPr>
              <w:t xml:space="preserve">/RS (3), Frederico </w:t>
            </w:r>
            <w:proofErr w:type="spellStart"/>
            <w:r>
              <w:rPr>
                <w:rFonts w:ascii="ArialMT" w:hAnsi="ArialMT" w:cs="ArialMT"/>
                <w:sz w:val="16"/>
                <w:szCs w:val="16"/>
              </w:rPr>
              <w:t>Westphalen</w:t>
            </w:r>
            <w:proofErr w:type="spellEnd"/>
            <w:r>
              <w:rPr>
                <w:rFonts w:ascii="ArialMT" w:hAnsi="ArialMT" w:cs="ArialMT"/>
                <w:sz w:val="16"/>
                <w:szCs w:val="16"/>
              </w:rPr>
              <w:t>/RS (5), Júlio de Castilhos/RS (4), São Vicente do Sul/RS (1)</w:t>
            </w:r>
          </w:p>
        </w:tc>
      </w:tr>
      <w:tr w:rsidR="00FA25C4" w:rsidTr="002C76A0">
        <w:tc>
          <w:tcPr>
            <w:tcW w:w="959" w:type="dxa"/>
            <w:vAlign w:val="center"/>
          </w:tcPr>
          <w:p w:rsidR="00FA25C4" w:rsidRPr="0024081D" w:rsidRDefault="00227D02" w:rsidP="002C76A0">
            <w:pPr>
              <w:jc w:val="center"/>
              <w:rPr>
                <w:rFonts w:ascii="Calibri" w:hAnsi="Calibri" w:cs="Times New Roman"/>
                <w:sz w:val="18"/>
                <w:szCs w:val="18"/>
              </w:rPr>
            </w:pPr>
            <w:r>
              <w:rPr>
                <w:rFonts w:ascii="Calibri" w:hAnsi="Calibri" w:cs="Times New Roman"/>
                <w:sz w:val="18"/>
                <w:szCs w:val="18"/>
              </w:rPr>
              <w:t>11</w:t>
            </w:r>
          </w:p>
        </w:tc>
        <w:tc>
          <w:tcPr>
            <w:tcW w:w="8252" w:type="dxa"/>
          </w:tcPr>
          <w:p w:rsidR="00FA25C4" w:rsidRPr="0074774B" w:rsidRDefault="00B75DF0" w:rsidP="002C76A0">
            <w:pPr>
              <w:autoSpaceDE w:val="0"/>
              <w:autoSpaceDN w:val="0"/>
              <w:adjustRightInd w:val="0"/>
              <w:rPr>
                <w:rFonts w:cs="Arial"/>
                <w:b/>
                <w:color w:val="000000"/>
                <w:sz w:val="18"/>
                <w:szCs w:val="18"/>
              </w:rPr>
            </w:pPr>
            <w:proofErr w:type="spellStart"/>
            <w:r>
              <w:rPr>
                <w:rFonts w:ascii="ArialMT" w:hAnsi="ArialMT" w:cs="ArialMT"/>
                <w:sz w:val="16"/>
                <w:szCs w:val="16"/>
              </w:rPr>
              <w:t>Alegrete</w:t>
            </w:r>
            <w:proofErr w:type="spellEnd"/>
            <w:r>
              <w:rPr>
                <w:rFonts w:ascii="ArialMT" w:hAnsi="ArialMT" w:cs="ArialMT"/>
                <w:sz w:val="16"/>
                <w:szCs w:val="16"/>
              </w:rPr>
              <w:t xml:space="preserve">/RS (50), Frederico </w:t>
            </w:r>
            <w:proofErr w:type="spellStart"/>
            <w:r>
              <w:rPr>
                <w:rFonts w:ascii="ArialMT" w:hAnsi="ArialMT" w:cs="ArialMT"/>
                <w:sz w:val="16"/>
                <w:szCs w:val="16"/>
              </w:rPr>
              <w:t>Westphalen</w:t>
            </w:r>
            <w:proofErr w:type="spellEnd"/>
            <w:r>
              <w:rPr>
                <w:rFonts w:ascii="ArialMT" w:hAnsi="ArialMT" w:cs="ArialMT"/>
                <w:sz w:val="16"/>
                <w:szCs w:val="16"/>
              </w:rPr>
              <w:t>/RS (3), São Vicente do Sul/RS (1)</w:t>
            </w:r>
          </w:p>
        </w:tc>
      </w:tr>
      <w:tr w:rsidR="00FA25C4" w:rsidTr="002C76A0">
        <w:tc>
          <w:tcPr>
            <w:tcW w:w="959" w:type="dxa"/>
            <w:vAlign w:val="center"/>
          </w:tcPr>
          <w:p w:rsidR="00FA25C4" w:rsidRPr="0024081D" w:rsidRDefault="00227D02" w:rsidP="002C76A0">
            <w:pPr>
              <w:jc w:val="center"/>
              <w:rPr>
                <w:rFonts w:ascii="Calibri" w:hAnsi="Calibri" w:cs="Times New Roman"/>
                <w:sz w:val="18"/>
                <w:szCs w:val="18"/>
              </w:rPr>
            </w:pPr>
            <w:r>
              <w:rPr>
                <w:rFonts w:ascii="Calibri" w:hAnsi="Calibri" w:cs="Times New Roman"/>
                <w:sz w:val="18"/>
                <w:szCs w:val="18"/>
              </w:rPr>
              <w:t>12</w:t>
            </w:r>
          </w:p>
        </w:tc>
        <w:tc>
          <w:tcPr>
            <w:tcW w:w="8252" w:type="dxa"/>
          </w:tcPr>
          <w:p w:rsidR="00FA25C4" w:rsidRPr="0074774B" w:rsidRDefault="00B75DF0" w:rsidP="002C76A0">
            <w:pPr>
              <w:autoSpaceDE w:val="0"/>
              <w:autoSpaceDN w:val="0"/>
              <w:adjustRightInd w:val="0"/>
              <w:rPr>
                <w:rFonts w:cs="Arial"/>
                <w:b/>
                <w:color w:val="000000"/>
                <w:sz w:val="18"/>
                <w:szCs w:val="18"/>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/RS (3), São Vicente do Sul/RS (1)</w:t>
            </w:r>
          </w:p>
        </w:tc>
      </w:tr>
      <w:tr w:rsidR="00FA25C4" w:rsidTr="002C76A0">
        <w:tc>
          <w:tcPr>
            <w:tcW w:w="959" w:type="dxa"/>
            <w:vAlign w:val="center"/>
          </w:tcPr>
          <w:p w:rsidR="00FA25C4" w:rsidRPr="0024081D" w:rsidRDefault="00227D02" w:rsidP="0036701D">
            <w:pPr>
              <w:jc w:val="center"/>
              <w:rPr>
                <w:rFonts w:ascii="Calibri" w:hAnsi="Calibri" w:cs="Times New Roman"/>
                <w:sz w:val="18"/>
                <w:szCs w:val="18"/>
              </w:rPr>
            </w:pPr>
            <w:r>
              <w:rPr>
                <w:rFonts w:ascii="Calibri" w:hAnsi="Calibri" w:cs="Times New Roman"/>
                <w:sz w:val="18"/>
                <w:szCs w:val="18"/>
              </w:rPr>
              <w:t>13</w:t>
            </w:r>
          </w:p>
        </w:tc>
        <w:tc>
          <w:tcPr>
            <w:tcW w:w="8252" w:type="dxa"/>
          </w:tcPr>
          <w:p w:rsidR="00B75DF0" w:rsidRDefault="00B75DF0" w:rsidP="00B75DF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(200), Frederico </w:t>
            </w:r>
            <w:proofErr w:type="spellStart"/>
            <w:r>
              <w:rPr>
                <w:rFonts w:ascii="ArialMT" w:hAnsi="ArialMT" w:cs="ArialMT"/>
                <w:sz w:val="16"/>
                <w:szCs w:val="16"/>
              </w:rPr>
              <w:t>Westphalen</w:t>
            </w:r>
            <w:proofErr w:type="spellEnd"/>
            <w:r>
              <w:rPr>
                <w:rFonts w:ascii="ArialMT" w:hAnsi="ArialMT" w:cs="ArialMT"/>
                <w:sz w:val="16"/>
                <w:szCs w:val="16"/>
              </w:rPr>
              <w:t>/RS (3), São Vicente do Sul/RS (1)</w:t>
            </w:r>
          </w:p>
          <w:p w:rsidR="00FA25C4" w:rsidRPr="0074774B" w:rsidRDefault="00FA25C4" w:rsidP="00B75DF0">
            <w:pPr>
              <w:autoSpaceDE w:val="0"/>
              <w:autoSpaceDN w:val="0"/>
              <w:adjustRightInd w:val="0"/>
              <w:rPr>
                <w:rFonts w:cs="Arial"/>
                <w:b/>
                <w:color w:val="000000"/>
                <w:sz w:val="18"/>
                <w:szCs w:val="18"/>
              </w:rPr>
            </w:pPr>
          </w:p>
        </w:tc>
      </w:tr>
      <w:tr w:rsidR="00FA25C4" w:rsidTr="002C76A0">
        <w:tc>
          <w:tcPr>
            <w:tcW w:w="959" w:type="dxa"/>
            <w:vAlign w:val="center"/>
          </w:tcPr>
          <w:p w:rsidR="00FA25C4" w:rsidRPr="0024081D" w:rsidRDefault="00227D02" w:rsidP="0036701D">
            <w:pPr>
              <w:jc w:val="center"/>
              <w:rPr>
                <w:rFonts w:ascii="Calibri" w:hAnsi="Calibri" w:cs="Times New Roman"/>
                <w:sz w:val="18"/>
                <w:szCs w:val="18"/>
              </w:rPr>
            </w:pPr>
            <w:r>
              <w:rPr>
                <w:rFonts w:ascii="Calibri" w:hAnsi="Calibri" w:cs="Times New Roman"/>
                <w:sz w:val="18"/>
                <w:szCs w:val="18"/>
              </w:rPr>
              <w:t>14</w:t>
            </w:r>
          </w:p>
        </w:tc>
        <w:tc>
          <w:tcPr>
            <w:tcW w:w="8252" w:type="dxa"/>
          </w:tcPr>
          <w:p w:rsidR="00FA25C4" w:rsidRPr="0074774B" w:rsidRDefault="00B75DF0" w:rsidP="002C76A0">
            <w:pPr>
              <w:autoSpaceDE w:val="0"/>
              <w:autoSpaceDN w:val="0"/>
              <w:adjustRightInd w:val="0"/>
              <w:rPr>
                <w:rFonts w:cs="Arial"/>
                <w:b/>
                <w:color w:val="000000"/>
                <w:sz w:val="18"/>
                <w:szCs w:val="18"/>
              </w:rPr>
            </w:pPr>
            <w:proofErr w:type="spellStart"/>
            <w:r>
              <w:rPr>
                <w:rFonts w:ascii="ArialMT" w:hAnsi="ArialMT" w:cs="ArialMT"/>
                <w:sz w:val="16"/>
                <w:szCs w:val="16"/>
              </w:rPr>
              <w:t>Alegrete</w:t>
            </w:r>
            <w:proofErr w:type="spellEnd"/>
            <w:r>
              <w:rPr>
                <w:rFonts w:ascii="ArialMT" w:hAnsi="ArialMT" w:cs="ArialMT"/>
                <w:sz w:val="16"/>
                <w:szCs w:val="16"/>
              </w:rPr>
              <w:t xml:space="preserve">/RS (200), Frederico </w:t>
            </w:r>
            <w:proofErr w:type="spellStart"/>
            <w:r>
              <w:rPr>
                <w:rFonts w:ascii="ArialMT" w:hAnsi="ArialMT" w:cs="ArialMT"/>
                <w:sz w:val="16"/>
                <w:szCs w:val="16"/>
              </w:rPr>
              <w:t>Westphalen</w:t>
            </w:r>
            <w:proofErr w:type="spellEnd"/>
            <w:r>
              <w:rPr>
                <w:rFonts w:ascii="ArialMT" w:hAnsi="ArialMT" w:cs="ArialMT"/>
                <w:sz w:val="16"/>
                <w:szCs w:val="16"/>
              </w:rPr>
              <w:t>/RS (3), São Vicente do Sul/RS (1)</w:t>
            </w:r>
          </w:p>
        </w:tc>
      </w:tr>
      <w:tr w:rsidR="00FA25C4" w:rsidTr="002C76A0">
        <w:tc>
          <w:tcPr>
            <w:tcW w:w="959" w:type="dxa"/>
            <w:vAlign w:val="center"/>
          </w:tcPr>
          <w:p w:rsidR="00FA25C4" w:rsidRPr="0024081D" w:rsidRDefault="00227D02" w:rsidP="002C76A0">
            <w:pPr>
              <w:jc w:val="center"/>
              <w:rPr>
                <w:rFonts w:ascii="Calibri" w:hAnsi="Calibri" w:cs="Times New Roman"/>
                <w:sz w:val="18"/>
                <w:szCs w:val="18"/>
              </w:rPr>
            </w:pPr>
            <w:r>
              <w:rPr>
                <w:rFonts w:ascii="Calibri" w:hAnsi="Calibri" w:cs="Times New Roman"/>
                <w:sz w:val="18"/>
                <w:szCs w:val="18"/>
              </w:rPr>
              <w:t>15</w:t>
            </w:r>
          </w:p>
        </w:tc>
        <w:tc>
          <w:tcPr>
            <w:tcW w:w="8252" w:type="dxa"/>
          </w:tcPr>
          <w:p w:rsidR="00FA25C4" w:rsidRPr="0074774B" w:rsidRDefault="00B75DF0" w:rsidP="002C76A0">
            <w:pPr>
              <w:autoSpaceDE w:val="0"/>
              <w:autoSpaceDN w:val="0"/>
              <w:adjustRightInd w:val="0"/>
              <w:rPr>
                <w:rFonts w:cs="Arial"/>
                <w:b/>
                <w:color w:val="000000"/>
                <w:sz w:val="18"/>
                <w:szCs w:val="18"/>
              </w:rPr>
            </w:pPr>
            <w:proofErr w:type="spellStart"/>
            <w:r>
              <w:rPr>
                <w:rFonts w:ascii="ArialMT" w:hAnsi="ArialMT" w:cs="ArialMT"/>
                <w:sz w:val="16"/>
                <w:szCs w:val="16"/>
              </w:rPr>
              <w:t>Alegrete</w:t>
            </w:r>
            <w:proofErr w:type="spellEnd"/>
            <w:r>
              <w:rPr>
                <w:rFonts w:ascii="ArialMT" w:hAnsi="ArialMT" w:cs="ArialMT"/>
                <w:sz w:val="16"/>
                <w:szCs w:val="16"/>
              </w:rPr>
              <w:t xml:space="preserve">/RS (200), Frederico </w:t>
            </w:r>
            <w:proofErr w:type="spellStart"/>
            <w:r>
              <w:rPr>
                <w:rFonts w:ascii="ArialMT" w:hAnsi="ArialMT" w:cs="ArialMT"/>
                <w:sz w:val="16"/>
                <w:szCs w:val="16"/>
              </w:rPr>
              <w:t>Westphalen</w:t>
            </w:r>
            <w:proofErr w:type="spellEnd"/>
            <w:r>
              <w:rPr>
                <w:rFonts w:ascii="ArialMT" w:hAnsi="ArialMT" w:cs="ArialMT"/>
                <w:sz w:val="16"/>
                <w:szCs w:val="16"/>
              </w:rPr>
              <w:t>/RS (3), São Vicente do Sul/RS (1)</w:t>
            </w:r>
          </w:p>
        </w:tc>
      </w:tr>
      <w:tr w:rsidR="00FA25C4" w:rsidTr="002C76A0">
        <w:tc>
          <w:tcPr>
            <w:tcW w:w="959" w:type="dxa"/>
            <w:vAlign w:val="center"/>
          </w:tcPr>
          <w:p w:rsidR="00FA25C4" w:rsidRPr="0024081D" w:rsidRDefault="00227D02" w:rsidP="002C76A0">
            <w:pPr>
              <w:jc w:val="center"/>
              <w:rPr>
                <w:rFonts w:ascii="Calibri" w:hAnsi="Calibri" w:cs="Times New Roman"/>
                <w:sz w:val="18"/>
                <w:szCs w:val="18"/>
              </w:rPr>
            </w:pPr>
            <w:r>
              <w:rPr>
                <w:rFonts w:ascii="Calibri" w:hAnsi="Calibri" w:cs="Times New Roman"/>
                <w:sz w:val="18"/>
                <w:szCs w:val="18"/>
              </w:rPr>
              <w:t>16</w:t>
            </w:r>
          </w:p>
        </w:tc>
        <w:tc>
          <w:tcPr>
            <w:tcW w:w="8252" w:type="dxa"/>
          </w:tcPr>
          <w:p w:rsidR="00FA25C4" w:rsidRPr="0074774B" w:rsidRDefault="00B75DF0" w:rsidP="002C76A0">
            <w:pPr>
              <w:autoSpaceDE w:val="0"/>
              <w:autoSpaceDN w:val="0"/>
              <w:adjustRightInd w:val="0"/>
              <w:rPr>
                <w:rFonts w:cs="Arial"/>
                <w:b/>
                <w:color w:val="000000"/>
                <w:sz w:val="18"/>
                <w:szCs w:val="18"/>
              </w:rPr>
            </w:pPr>
            <w:proofErr w:type="spellStart"/>
            <w:r>
              <w:rPr>
                <w:rFonts w:ascii="ArialMT" w:hAnsi="ArialMT" w:cs="ArialMT"/>
                <w:sz w:val="16"/>
                <w:szCs w:val="16"/>
              </w:rPr>
              <w:t>Alegrete</w:t>
            </w:r>
            <w:proofErr w:type="spellEnd"/>
            <w:r>
              <w:rPr>
                <w:rFonts w:ascii="ArialMT" w:hAnsi="ArialMT" w:cs="ArialMT"/>
                <w:sz w:val="16"/>
                <w:szCs w:val="16"/>
              </w:rPr>
              <w:t xml:space="preserve">/RS (200), Frederico </w:t>
            </w:r>
            <w:proofErr w:type="spellStart"/>
            <w:r>
              <w:rPr>
                <w:rFonts w:ascii="ArialMT" w:hAnsi="ArialMT" w:cs="ArialMT"/>
                <w:sz w:val="16"/>
                <w:szCs w:val="16"/>
              </w:rPr>
              <w:t>Westphalen</w:t>
            </w:r>
            <w:proofErr w:type="spellEnd"/>
            <w:r>
              <w:rPr>
                <w:rFonts w:ascii="ArialMT" w:hAnsi="ArialMT" w:cs="ArialMT"/>
                <w:sz w:val="16"/>
                <w:szCs w:val="16"/>
              </w:rPr>
              <w:t>/RS (3), São Vicente do Sul/RS (1)</w:t>
            </w:r>
          </w:p>
        </w:tc>
      </w:tr>
      <w:tr w:rsidR="00FA25C4" w:rsidRPr="003D0FD8" w:rsidTr="002C76A0">
        <w:tc>
          <w:tcPr>
            <w:tcW w:w="959" w:type="dxa"/>
            <w:vAlign w:val="center"/>
          </w:tcPr>
          <w:p w:rsidR="00FA25C4" w:rsidRPr="0024081D" w:rsidRDefault="00227D02" w:rsidP="0036701D">
            <w:pPr>
              <w:jc w:val="center"/>
              <w:rPr>
                <w:rFonts w:ascii="Calibri" w:hAnsi="Calibri" w:cs="Times New Roman"/>
                <w:sz w:val="18"/>
                <w:szCs w:val="18"/>
              </w:rPr>
            </w:pPr>
            <w:r>
              <w:rPr>
                <w:rFonts w:ascii="Calibri" w:hAnsi="Calibri" w:cs="Times New Roman"/>
                <w:sz w:val="18"/>
                <w:szCs w:val="18"/>
              </w:rPr>
              <w:t>17</w:t>
            </w:r>
          </w:p>
        </w:tc>
        <w:tc>
          <w:tcPr>
            <w:tcW w:w="8252" w:type="dxa"/>
          </w:tcPr>
          <w:p w:rsidR="00FA25C4" w:rsidRPr="00B75DF0" w:rsidRDefault="00B75DF0" w:rsidP="002C76A0">
            <w:pPr>
              <w:autoSpaceDE w:val="0"/>
              <w:autoSpaceDN w:val="0"/>
              <w:adjustRightInd w:val="0"/>
              <w:rPr>
                <w:rFonts w:cs="Arial"/>
                <w:b/>
                <w:color w:val="000000"/>
                <w:sz w:val="18"/>
                <w:szCs w:val="18"/>
              </w:rPr>
            </w:pPr>
            <w:proofErr w:type="spellStart"/>
            <w:r>
              <w:rPr>
                <w:rFonts w:ascii="ArialMT" w:hAnsi="ArialMT" w:cs="ArialMT"/>
                <w:sz w:val="16"/>
                <w:szCs w:val="16"/>
              </w:rPr>
              <w:t>Alegrete</w:t>
            </w:r>
            <w:proofErr w:type="spellEnd"/>
            <w:r>
              <w:rPr>
                <w:rFonts w:ascii="ArialMT" w:hAnsi="ArialMT" w:cs="ArialMT"/>
                <w:sz w:val="16"/>
                <w:szCs w:val="16"/>
              </w:rPr>
              <w:t xml:space="preserve">/RS (200), Frederico </w:t>
            </w:r>
            <w:proofErr w:type="spellStart"/>
            <w:r>
              <w:rPr>
                <w:rFonts w:ascii="ArialMT" w:hAnsi="ArialMT" w:cs="ArialMT"/>
                <w:sz w:val="16"/>
                <w:szCs w:val="16"/>
              </w:rPr>
              <w:t>Westphalen</w:t>
            </w:r>
            <w:proofErr w:type="spellEnd"/>
            <w:r>
              <w:rPr>
                <w:rFonts w:ascii="ArialMT" w:hAnsi="ArialMT" w:cs="ArialMT"/>
                <w:sz w:val="16"/>
                <w:szCs w:val="16"/>
              </w:rPr>
              <w:t>/RS (3), São Vicente do Sul/RS (1)</w:t>
            </w:r>
          </w:p>
        </w:tc>
      </w:tr>
      <w:tr w:rsidR="00FA25C4" w:rsidTr="002C76A0">
        <w:tc>
          <w:tcPr>
            <w:tcW w:w="959" w:type="dxa"/>
            <w:vAlign w:val="center"/>
          </w:tcPr>
          <w:p w:rsidR="00FA25C4" w:rsidRPr="0024081D" w:rsidRDefault="00227D02" w:rsidP="0036701D">
            <w:pPr>
              <w:jc w:val="center"/>
              <w:rPr>
                <w:rFonts w:ascii="Calibri" w:hAnsi="Calibri" w:cs="Times New Roman"/>
                <w:sz w:val="18"/>
                <w:szCs w:val="18"/>
              </w:rPr>
            </w:pPr>
            <w:r>
              <w:rPr>
                <w:rFonts w:ascii="Calibri" w:hAnsi="Calibri" w:cs="Times New Roman"/>
                <w:sz w:val="18"/>
                <w:szCs w:val="18"/>
              </w:rPr>
              <w:t>18</w:t>
            </w:r>
          </w:p>
        </w:tc>
        <w:tc>
          <w:tcPr>
            <w:tcW w:w="8252" w:type="dxa"/>
          </w:tcPr>
          <w:p w:rsidR="00FA25C4" w:rsidRPr="0074774B" w:rsidRDefault="00B377F9" w:rsidP="002C76A0">
            <w:pPr>
              <w:autoSpaceDE w:val="0"/>
              <w:autoSpaceDN w:val="0"/>
              <w:adjustRightInd w:val="0"/>
              <w:rPr>
                <w:rFonts w:cs="Arial"/>
                <w:b/>
                <w:color w:val="000000"/>
                <w:sz w:val="18"/>
                <w:szCs w:val="18"/>
              </w:rPr>
            </w:pPr>
            <w:proofErr w:type="spellStart"/>
            <w:r>
              <w:rPr>
                <w:rFonts w:ascii="ArialMT" w:hAnsi="ArialMT" w:cs="ArialMT"/>
                <w:sz w:val="16"/>
                <w:szCs w:val="16"/>
              </w:rPr>
              <w:t>Alegrete</w:t>
            </w:r>
            <w:proofErr w:type="spellEnd"/>
            <w:r>
              <w:rPr>
                <w:rFonts w:ascii="ArialMT" w:hAnsi="ArialMT" w:cs="ArialMT"/>
                <w:sz w:val="16"/>
                <w:szCs w:val="16"/>
              </w:rPr>
              <w:t xml:space="preserve">/RS (1), Frederico </w:t>
            </w:r>
            <w:proofErr w:type="spellStart"/>
            <w:r>
              <w:rPr>
                <w:rFonts w:ascii="ArialMT" w:hAnsi="ArialMT" w:cs="ArialMT"/>
                <w:sz w:val="16"/>
                <w:szCs w:val="16"/>
              </w:rPr>
              <w:t>Westphalen</w:t>
            </w:r>
            <w:proofErr w:type="spellEnd"/>
            <w:r>
              <w:rPr>
                <w:rFonts w:ascii="ArialMT" w:hAnsi="ArialMT" w:cs="ArialMT"/>
                <w:sz w:val="16"/>
                <w:szCs w:val="16"/>
              </w:rPr>
              <w:t>/RS (10), São Vicente do Sul/RS (1</w:t>
            </w:r>
          </w:p>
        </w:tc>
      </w:tr>
    </w:tbl>
    <w:p w:rsidR="007567BD" w:rsidRPr="006A0037" w:rsidRDefault="007567BD" w:rsidP="007567BD">
      <w:pPr>
        <w:autoSpaceDE w:val="0"/>
        <w:spacing w:after="120" w:line="276" w:lineRule="auto"/>
        <w:jc w:val="both"/>
        <w:rPr>
          <w:rFonts w:cs="Arial"/>
          <w:b/>
          <w:color w:val="000000"/>
          <w:szCs w:val="20"/>
        </w:rPr>
      </w:pPr>
    </w:p>
    <w:p w:rsidR="007567BD" w:rsidRPr="006A0037" w:rsidRDefault="007567BD" w:rsidP="007567BD">
      <w:pPr>
        <w:numPr>
          <w:ilvl w:val="0"/>
          <w:numId w:val="1"/>
        </w:numPr>
        <w:autoSpaceDE w:val="0"/>
        <w:spacing w:after="120" w:line="276" w:lineRule="auto"/>
        <w:jc w:val="both"/>
        <w:rPr>
          <w:rFonts w:cs="Arial"/>
          <w:b/>
          <w:szCs w:val="20"/>
        </w:rPr>
      </w:pPr>
      <w:r w:rsidRPr="006A0037">
        <w:rPr>
          <w:rFonts w:cs="Arial"/>
          <w:b/>
          <w:szCs w:val="20"/>
        </w:rPr>
        <w:lastRenderedPageBreak/>
        <w:t>JUSTIFICATIVA E OBJETIVO DA CONTRATAÇÃO</w:t>
      </w:r>
    </w:p>
    <w:p w:rsidR="007567BD" w:rsidRDefault="007567BD" w:rsidP="007567BD">
      <w:pPr>
        <w:numPr>
          <w:ilvl w:val="1"/>
          <w:numId w:val="1"/>
        </w:numPr>
        <w:autoSpaceDE w:val="0"/>
        <w:spacing w:before="120" w:after="120" w:line="276" w:lineRule="auto"/>
        <w:ind w:left="1142"/>
        <w:jc w:val="both"/>
        <w:rPr>
          <w:rFonts w:cs="Arial"/>
          <w:szCs w:val="20"/>
        </w:rPr>
      </w:pPr>
      <w:r>
        <w:rPr>
          <w:rFonts w:cs="Arial"/>
          <w:szCs w:val="20"/>
        </w:rPr>
        <w:t xml:space="preserve">Justifica-se </w:t>
      </w:r>
      <w:r w:rsidRPr="00C73061">
        <w:rPr>
          <w:rFonts w:cs="Arial"/>
          <w:szCs w:val="20"/>
        </w:rPr>
        <w:t>a realização do pregão para aquisição de MEDICAMENTOS VETERINÁRIOS em razão da necessidade de garantia da saúde e controle de zoonoses nos rebanhos utilizados pelo camp</w:t>
      </w:r>
      <w:r>
        <w:rPr>
          <w:rFonts w:cs="Arial"/>
          <w:szCs w:val="20"/>
        </w:rPr>
        <w:t>us</w:t>
      </w:r>
      <w:r w:rsidRPr="00C73061">
        <w:rPr>
          <w:rFonts w:cs="Arial"/>
          <w:szCs w:val="20"/>
        </w:rPr>
        <w:t xml:space="preserve"> em suas atividades prático/ped</w:t>
      </w:r>
      <w:r>
        <w:rPr>
          <w:rFonts w:cs="Arial"/>
          <w:szCs w:val="20"/>
        </w:rPr>
        <w:t>agógicas nas atividades do Campus</w:t>
      </w:r>
      <w:r w:rsidRPr="00C73061">
        <w:rPr>
          <w:rFonts w:cs="Arial"/>
          <w:szCs w:val="20"/>
        </w:rPr>
        <w:t>.</w:t>
      </w:r>
      <w:r>
        <w:rPr>
          <w:rFonts w:cs="Arial"/>
          <w:szCs w:val="20"/>
        </w:rPr>
        <w:t xml:space="preserve"> Também a necessidade explica-se pela aplicação de atividades práticas e demonstrativas em consonância com as atividades pedagógicas dos cursos oferecidos pela instituição, notadamente os do eixo de recursos naturais desenvolvidos na instituição, além de atender as exigências da legislação sanitária do Município e do Estado do RS.</w:t>
      </w:r>
    </w:p>
    <w:p w:rsidR="007567BD" w:rsidRDefault="007567BD" w:rsidP="007567BD">
      <w:pPr>
        <w:numPr>
          <w:ilvl w:val="1"/>
          <w:numId w:val="1"/>
        </w:numPr>
        <w:autoSpaceDE w:val="0"/>
        <w:spacing w:before="120" w:after="120" w:line="276" w:lineRule="auto"/>
        <w:ind w:left="1142"/>
        <w:jc w:val="both"/>
        <w:rPr>
          <w:rFonts w:cs="Arial"/>
          <w:szCs w:val="20"/>
        </w:rPr>
      </w:pPr>
      <w:r>
        <w:rPr>
          <w:rFonts w:cs="Arial"/>
          <w:szCs w:val="20"/>
        </w:rPr>
        <w:t xml:space="preserve">Considerando </w:t>
      </w:r>
      <w:r w:rsidRPr="00C73061">
        <w:rPr>
          <w:rFonts w:cs="Arial"/>
          <w:szCs w:val="20"/>
        </w:rPr>
        <w:t>a dinâmica do orçamento, dentro do cenário de disponibilidade e contingenciamentos, deliberou-se pela realização no Sistema de Registro de Preços, otimizando-se o rito processual, buscando-se economia de esforços e</w:t>
      </w:r>
      <w:r>
        <w:rPr>
          <w:rFonts w:cs="Arial"/>
          <w:szCs w:val="20"/>
        </w:rPr>
        <w:t xml:space="preserve"> de recursos.</w:t>
      </w:r>
    </w:p>
    <w:p w:rsidR="007567BD" w:rsidRPr="006A0037" w:rsidRDefault="007567BD" w:rsidP="007567BD">
      <w:pPr>
        <w:spacing w:before="120" w:after="120" w:line="276" w:lineRule="auto"/>
        <w:ind w:left="425"/>
        <w:jc w:val="both"/>
        <w:rPr>
          <w:rFonts w:cs="Arial"/>
          <w:color w:val="000000"/>
          <w:szCs w:val="20"/>
        </w:rPr>
      </w:pPr>
    </w:p>
    <w:p w:rsidR="007567BD" w:rsidRPr="006A0037" w:rsidRDefault="007567BD" w:rsidP="007567BD">
      <w:pPr>
        <w:numPr>
          <w:ilvl w:val="0"/>
          <w:numId w:val="1"/>
        </w:numPr>
        <w:spacing w:before="120" w:after="120" w:line="276" w:lineRule="auto"/>
        <w:ind w:left="0" w:firstLine="0"/>
        <w:jc w:val="both"/>
        <w:rPr>
          <w:rFonts w:cs="Arial"/>
          <w:b/>
          <w:color w:val="000000"/>
          <w:szCs w:val="20"/>
        </w:rPr>
      </w:pPr>
      <w:r w:rsidRPr="006A0037">
        <w:rPr>
          <w:rFonts w:cs="Arial"/>
          <w:b/>
          <w:color w:val="000000"/>
          <w:szCs w:val="20"/>
        </w:rPr>
        <w:t>CLASSIFICAÇÃO DOS BENS COMUNS</w:t>
      </w:r>
    </w:p>
    <w:p w:rsidR="007567BD" w:rsidRPr="002D68DD" w:rsidRDefault="007567BD" w:rsidP="007567BD">
      <w:pPr>
        <w:numPr>
          <w:ilvl w:val="1"/>
          <w:numId w:val="1"/>
        </w:numPr>
        <w:spacing w:before="120" w:after="120" w:line="276" w:lineRule="auto"/>
        <w:ind w:left="425" w:firstLine="0"/>
        <w:jc w:val="both"/>
        <w:rPr>
          <w:rFonts w:cs="Arial"/>
          <w:b/>
          <w:color w:val="000000"/>
          <w:szCs w:val="20"/>
        </w:rPr>
      </w:pPr>
      <w:r>
        <w:rPr>
          <w:rFonts w:cs="Arial"/>
          <w:szCs w:val="20"/>
        </w:rPr>
        <w:t xml:space="preserve">Os </w:t>
      </w:r>
      <w:r w:rsidRPr="00900272">
        <w:rPr>
          <w:rFonts w:cs="Arial"/>
          <w:szCs w:val="20"/>
        </w:rPr>
        <w:t>materiais acima descrito classificam-se como Bens Comuns, de acordo com o Art. 1º da Lei 10.520/</w:t>
      </w:r>
      <w:r>
        <w:rPr>
          <w:rFonts w:cs="Arial"/>
          <w:szCs w:val="20"/>
        </w:rPr>
        <w:t>2002.</w:t>
      </w:r>
    </w:p>
    <w:p w:rsidR="007567BD" w:rsidRPr="00C45AA1" w:rsidRDefault="007567BD" w:rsidP="007567BD">
      <w:pPr>
        <w:spacing w:before="120" w:after="120" w:line="276" w:lineRule="auto"/>
        <w:ind w:left="425"/>
        <w:jc w:val="both"/>
        <w:rPr>
          <w:rFonts w:cs="Arial"/>
          <w:b/>
          <w:color w:val="000000"/>
          <w:szCs w:val="20"/>
        </w:rPr>
      </w:pPr>
    </w:p>
    <w:p w:rsidR="007567BD" w:rsidRPr="006A0037" w:rsidRDefault="007567BD" w:rsidP="007567BD">
      <w:pPr>
        <w:numPr>
          <w:ilvl w:val="0"/>
          <w:numId w:val="1"/>
        </w:numPr>
        <w:spacing w:before="120" w:after="120" w:line="276" w:lineRule="auto"/>
        <w:ind w:left="0" w:firstLine="0"/>
        <w:jc w:val="both"/>
        <w:rPr>
          <w:rFonts w:cs="Arial"/>
          <w:b/>
          <w:bCs/>
          <w:color w:val="000000"/>
          <w:szCs w:val="20"/>
        </w:rPr>
      </w:pPr>
      <w:r w:rsidRPr="006A0037">
        <w:rPr>
          <w:rFonts w:cs="Arial"/>
          <w:b/>
          <w:bCs/>
          <w:color w:val="000000"/>
          <w:szCs w:val="20"/>
        </w:rPr>
        <w:t>ENTREGA E CRITÉRIOS DE ACEITAÇÃO DO OBJETO.</w:t>
      </w:r>
    </w:p>
    <w:p w:rsidR="007567BD" w:rsidRPr="009F7936" w:rsidRDefault="007567BD" w:rsidP="007567BD">
      <w:pPr>
        <w:numPr>
          <w:ilvl w:val="1"/>
          <w:numId w:val="1"/>
        </w:numPr>
        <w:spacing w:before="120" w:after="120" w:line="276" w:lineRule="auto"/>
        <w:ind w:left="425" w:firstLine="0"/>
        <w:jc w:val="both"/>
        <w:rPr>
          <w:rFonts w:cs="Arial"/>
          <w:b/>
          <w:bCs/>
          <w:color w:val="000000"/>
          <w:szCs w:val="20"/>
        </w:rPr>
      </w:pPr>
      <w:r w:rsidRPr="006A0037">
        <w:rPr>
          <w:rFonts w:cs="Arial"/>
          <w:iCs/>
          <w:color w:val="000000"/>
          <w:szCs w:val="20"/>
        </w:rPr>
        <w:t>O prazo de</w:t>
      </w:r>
      <w:r>
        <w:rPr>
          <w:rFonts w:cs="Arial"/>
          <w:iCs/>
          <w:color w:val="000000"/>
          <w:szCs w:val="20"/>
        </w:rPr>
        <w:t xml:space="preserve"> entrega dos materiais é de 20</w:t>
      </w:r>
      <w:r w:rsidRPr="006A0037">
        <w:rPr>
          <w:rFonts w:cs="Arial"/>
          <w:iCs/>
          <w:color w:val="000000"/>
          <w:szCs w:val="20"/>
        </w:rPr>
        <w:t xml:space="preserve"> dias, contados do</w:t>
      </w:r>
      <w:r>
        <w:rPr>
          <w:rFonts w:cs="Arial"/>
          <w:iCs/>
          <w:color w:val="000000"/>
          <w:szCs w:val="20"/>
        </w:rPr>
        <w:t xml:space="preserve"> recebimento da nota de empenho pela empresa</w:t>
      </w:r>
      <w:r w:rsidRPr="006A0037">
        <w:rPr>
          <w:rFonts w:cs="Arial"/>
          <w:iCs/>
          <w:color w:val="000000"/>
          <w:szCs w:val="20"/>
        </w:rPr>
        <w:t xml:space="preserve">, em remessa </w:t>
      </w:r>
      <w:r w:rsidRPr="009F7936">
        <w:rPr>
          <w:rFonts w:cs="Arial"/>
          <w:iCs/>
          <w:szCs w:val="20"/>
        </w:rPr>
        <w:t xml:space="preserve">única </w:t>
      </w:r>
      <w:r>
        <w:rPr>
          <w:rFonts w:cs="Arial"/>
          <w:iCs/>
          <w:szCs w:val="20"/>
        </w:rPr>
        <w:t>ou</w:t>
      </w:r>
      <w:r w:rsidRPr="009F7936">
        <w:rPr>
          <w:rFonts w:cs="Arial"/>
          <w:iCs/>
          <w:szCs w:val="20"/>
        </w:rPr>
        <w:t xml:space="preserve"> parcelada,</w:t>
      </w:r>
      <w:r w:rsidRPr="006A0037">
        <w:rPr>
          <w:rFonts w:cs="Arial"/>
          <w:iCs/>
          <w:color w:val="000000"/>
          <w:szCs w:val="20"/>
        </w:rPr>
        <w:t xml:space="preserve"> no</w:t>
      </w:r>
      <w:r>
        <w:rPr>
          <w:rFonts w:cs="Arial"/>
          <w:iCs/>
          <w:color w:val="000000"/>
          <w:szCs w:val="20"/>
        </w:rPr>
        <w:t>s</w:t>
      </w:r>
      <w:r w:rsidRPr="006A0037">
        <w:rPr>
          <w:rFonts w:cs="Arial"/>
          <w:iCs/>
          <w:color w:val="000000"/>
          <w:szCs w:val="20"/>
        </w:rPr>
        <w:t xml:space="preserve"> seguinte</w:t>
      </w:r>
      <w:r>
        <w:rPr>
          <w:rFonts w:cs="Arial"/>
          <w:iCs/>
          <w:color w:val="000000"/>
          <w:szCs w:val="20"/>
        </w:rPr>
        <w:t>s</w:t>
      </w:r>
      <w:r w:rsidRPr="006A0037">
        <w:rPr>
          <w:rFonts w:cs="Arial"/>
          <w:iCs/>
          <w:color w:val="000000"/>
          <w:szCs w:val="20"/>
        </w:rPr>
        <w:t xml:space="preserve"> endereço</w:t>
      </w:r>
      <w:r>
        <w:rPr>
          <w:rFonts w:cs="Arial"/>
          <w:iCs/>
          <w:color w:val="000000"/>
          <w:szCs w:val="20"/>
        </w:rPr>
        <w:t>s:</w:t>
      </w:r>
    </w:p>
    <w:tbl>
      <w:tblPr>
        <w:tblStyle w:val="Tabelacomgrade"/>
        <w:tblW w:w="0" w:type="auto"/>
        <w:tblInd w:w="360" w:type="dxa"/>
        <w:tblLook w:val="04A0"/>
      </w:tblPr>
      <w:tblGrid>
        <w:gridCol w:w="2725"/>
        <w:gridCol w:w="6202"/>
      </w:tblGrid>
      <w:tr w:rsidR="007567BD" w:rsidRPr="00CF05E9" w:rsidTr="002C76A0">
        <w:tc>
          <w:tcPr>
            <w:tcW w:w="2725" w:type="dxa"/>
            <w:shd w:val="clear" w:color="auto" w:fill="C4BC96" w:themeFill="background2" w:themeFillShade="BF"/>
          </w:tcPr>
          <w:p w:rsidR="007567BD" w:rsidRPr="00CF05E9" w:rsidRDefault="007567BD" w:rsidP="002C76A0">
            <w:pPr>
              <w:spacing w:before="120" w:after="120" w:line="276" w:lineRule="auto"/>
              <w:jc w:val="center"/>
              <w:rPr>
                <w:rFonts w:cs="Arial"/>
                <w:b/>
                <w:iCs/>
                <w:color w:val="000000"/>
                <w:szCs w:val="20"/>
              </w:rPr>
            </w:pPr>
            <w:r w:rsidRPr="00CF05E9">
              <w:rPr>
                <w:rFonts w:cs="Arial"/>
                <w:b/>
                <w:iCs/>
                <w:color w:val="000000"/>
                <w:szCs w:val="20"/>
              </w:rPr>
              <w:t>UNIDADE</w:t>
            </w:r>
          </w:p>
        </w:tc>
        <w:tc>
          <w:tcPr>
            <w:tcW w:w="6202" w:type="dxa"/>
            <w:shd w:val="clear" w:color="auto" w:fill="C4BC96" w:themeFill="background2" w:themeFillShade="BF"/>
          </w:tcPr>
          <w:p w:rsidR="007567BD" w:rsidRPr="00CF05E9" w:rsidRDefault="007567BD" w:rsidP="002C76A0">
            <w:pPr>
              <w:spacing w:before="120" w:after="120" w:line="276" w:lineRule="auto"/>
              <w:jc w:val="center"/>
              <w:rPr>
                <w:rFonts w:cs="Arial"/>
                <w:b/>
                <w:iCs/>
                <w:color w:val="000000"/>
                <w:szCs w:val="20"/>
              </w:rPr>
            </w:pPr>
            <w:r w:rsidRPr="00CF05E9">
              <w:rPr>
                <w:rFonts w:cs="Arial"/>
                <w:b/>
                <w:iCs/>
                <w:color w:val="000000"/>
                <w:szCs w:val="20"/>
              </w:rPr>
              <w:t>ENDEREÇO</w:t>
            </w:r>
          </w:p>
        </w:tc>
      </w:tr>
      <w:tr w:rsidR="007567BD" w:rsidRPr="00A21068" w:rsidTr="002C76A0">
        <w:tc>
          <w:tcPr>
            <w:tcW w:w="2725" w:type="dxa"/>
            <w:vAlign w:val="center"/>
          </w:tcPr>
          <w:p w:rsidR="007567BD" w:rsidRDefault="007567BD" w:rsidP="002C76A0">
            <w:pPr>
              <w:pStyle w:val="PargrafodaLista"/>
              <w:spacing w:after="120"/>
              <w:ind w:left="0"/>
              <w:jc w:val="center"/>
              <w:rPr>
                <w:rFonts w:cs="Arial"/>
                <w:b/>
                <w:szCs w:val="20"/>
              </w:rPr>
            </w:pPr>
            <w:r w:rsidRPr="009523A6">
              <w:rPr>
                <w:rFonts w:cs="Arial"/>
                <w:b/>
                <w:szCs w:val="20"/>
              </w:rPr>
              <w:t>IF FARROUPILHA CAMPUS ALEGRETE</w:t>
            </w:r>
          </w:p>
          <w:p w:rsidR="007567BD" w:rsidRPr="009523A6" w:rsidRDefault="007567BD" w:rsidP="002C76A0">
            <w:pPr>
              <w:pStyle w:val="PargrafodaLista"/>
              <w:spacing w:after="120"/>
              <w:ind w:left="0"/>
              <w:jc w:val="center"/>
              <w:rPr>
                <w:rFonts w:cs="Arial"/>
                <w:b/>
                <w:szCs w:val="20"/>
              </w:rPr>
            </w:pPr>
          </w:p>
          <w:p w:rsidR="007567BD" w:rsidRPr="009523A6" w:rsidRDefault="007567BD" w:rsidP="002C76A0">
            <w:pPr>
              <w:pStyle w:val="PargrafodaLista"/>
              <w:spacing w:after="120"/>
              <w:ind w:left="0"/>
              <w:jc w:val="center"/>
              <w:rPr>
                <w:rFonts w:cs="Arial"/>
                <w:b/>
                <w:szCs w:val="20"/>
              </w:rPr>
            </w:pPr>
            <w:r w:rsidRPr="009523A6">
              <w:rPr>
                <w:rFonts w:cs="Arial"/>
                <w:b/>
                <w:szCs w:val="20"/>
              </w:rPr>
              <w:t>UASG-158267</w:t>
            </w:r>
          </w:p>
        </w:tc>
        <w:tc>
          <w:tcPr>
            <w:tcW w:w="6202" w:type="dxa"/>
            <w:vAlign w:val="center"/>
          </w:tcPr>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RS-377 - Km 27 - Passo Novo </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CEP: 97555-000 </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3421-9600</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proofErr w:type="spellStart"/>
            <w:r>
              <w:rPr>
                <w:rFonts w:ascii="Arial" w:hAnsi="Arial" w:cs="Arial"/>
                <w:color w:val="333333"/>
                <w:sz w:val="18"/>
                <w:szCs w:val="18"/>
              </w:rPr>
              <w:t>Alegrete</w:t>
            </w:r>
            <w:proofErr w:type="spellEnd"/>
            <w:r>
              <w:rPr>
                <w:rFonts w:ascii="Arial" w:hAnsi="Arial" w:cs="Arial"/>
                <w:color w:val="333333"/>
                <w:sz w:val="18"/>
                <w:szCs w:val="18"/>
              </w:rPr>
              <w:t xml:space="preserve"> – Rio grande do Sul/RS</w:t>
            </w:r>
          </w:p>
          <w:p w:rsidR="007567BD" w:rsidRPr="00A21068" w:rsidRDefault="007567BD" w:rsidP="002C76A0">
            <w:pPr>
              <w:pStyle w:val="PargrafodaLista"/>
              <w:spacing w:after="120"/>
              <w:rPr>
                <w:rFonts w:cs="Arial"/>
                <w:szCs w:val="20"/>
              </w:rPr>
            </w:pPr>
          </w:p>
        </w:tc>
      </w:tr>
      <w:tr w:rsidR="007567BD" w:rsidRPr="00A21068" w:rsidTr="002C76A0">
        <w:tc>
          <w:tcPr>
            <w:tcW w:w="2725" w:type="dxa"/>
            <w:vAlign w:val="center"/>
          </w:tcPr>
          <w:p w:rsidR="007567BD" w:rsidRPr="00524504" w:rsidRDefault="007567BD" w:rsidP="002C76A0">
            <w:pPr>
              <w:pStyle w:val="PargrafodaLista"/>
              <w:spacing w:after="120"/>
              <w:ind w:left="0"/>
              <w:jc w:val="center"/>
              <w:rPr>
                <w:rFonts w:cs="Arial"/>
                <w:b/>
                <w:szCs w:val="20"/>
              </w:rPr>
            </w:pPr>
          </w:p>
          <w:p w:rsidR="007567BD" w:rsidRDefault="007567BD" w:rsidP="002C76A0">
            <w:pPr>
              <w:pStyle w:val="PargrafodaLista"/>
              <w:spacing w:after="120"/>
              <w:ind w:left="0"/>
              <w:jc w:val="center"/>
              <w:rPr>
                <w:rFonts w:cs="Arial"/>
                <w:b/>
                <w:szCs w:val="20"/>
                <w:lang w:val="en-US"/>
              </w:rPr>
            </w:pPr>
            <w:r w:rsidRPr="009523A6">
              <w:rPr>
                <w:rFonts w:cs="Arial"/>
                <w:b/>
                <w:szCs w:val="20"/>
                <w:lang w:val="en-US"/>
              </w:rPr>
              <w:t>IF FARROUPILHA CAMPUS FREDERICO WESTPHALEN</w:t>
            </w:r>
          </w:p>
          <w:p w:rsidR="007567BD" w:rsidRPr="009523A6" w:rsidRDefault="007567BD" w:rsidP="002C76A0">
            <w:pPr>
              <w:pStyle w:val="PargrafodaLista"/>
              <w:spacing w:after="120"/>
              <w:ind w:left="0"/>
              <w:jc w:val="center"/>
              <w:rPr>
                <w:rFonts w:cs="Arial"/>
                <w:b/>
                <w:szCs w:val="20"/>
                <w:lang w:val="en-US"/>
              </w:rPr>
            </w:pPr>
          </w:p>
          <w:p w:rsidR="007567BD" w:rsidRPr="009523A6" w:rsidRDefault="007567BD" w:rsidP="002C76A0">
            <w:pPr>
              <w:pStyle w:val="PargrafodaLista"/>
              <w:spacing w:after="120"/>
              <w:ind w:left="0"/>
              <w:jc w:val="center"/>
              <w:rPr>
                <w:rFonts w:cs="Arial"/>
                <w:b/>
                <w:szCs w:val="20"/>
                <w:lang w:val="en-US"/>
              </w:rPr>
            </w:pPr>
            <w:r w:rsidRPr="00A007B4">
              <w:rPr>
                <w:rFonts w:cs="Arial"/>
                <w:b/>
                <w:szCs w:val="20"/>
                <w:lang w:val="en-US"/>
              </w:rPr>
              <w:t>UASG-155570</w:t>
            </w:r>
          </w:p>
          <w:p w:rsidR="007567BD" w:rsidRPr="009523A6" w:rsidRDefault="007567BD" w:rsidP="002C76A0">
            <w:pPr>
              <w:pStyle w:val="PargrafodaLista"/>
              <w:spacing w:after="120"/>
              <w:ind w:left="0"/>
              <w:jc w:val="center"/>
              <w:rPr>
                <w:rFonts w:cs="Arial"/>
                <w:b/>
                <w:szCs w:val="20"/>
                <w:lang w:val="en-US"/>
              </w:rPr>
            </w:pPr>
          </w:p>
        </w:tc>
        <w:tc>
          <w:tcPr>
            <w:tcW w:w="6202" w:type="dxa"/>
            <w:vAlign w:val="center"/>
          </w:tcPr>
          <w:p w:rsidR="007567BD" w:rsidRPr="00850D81"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lang w:val="en-US"/>
              </w:rPr>
            </w:pPr>
          </w:p>
          <w:p w:rsidR="007567BD" w:rsidRPr="006C37AE"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Linha 7 de setembro, s/n, BR 386 - KM 40 </w:t>
            </w:r>
          </w:p>
          <w:p w:rsidR="007567BD" w:rsidRPr="006C37AE"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sidRPr="006C37AE">
              <w:rPr>
                <w:rFonts w:ascii="Arial" w:hAnsi="Arial" w:cs="Arial"/>
                <w:color w:val="333333"/>
                <w:sz w:val="18"/>
                <w:szCs w:val="18"/>
              </w:rPr>
              <w:t>CEP:98400-000</w:t>
            </w:r>
          </w:p>
          <w:p w:rsidR="007567BD" w:rsidRPr="00E84053"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sidRPr="00E84053">
              <w:rPr>
                <w:rFonts w:ascii="Arial" w:hAnsi="Arial" w:cs="Arial"/>
                <w:color w:val="333333"/>
                <w:sz w:val="18"/>
                <w:szCs w:val="18"/>
              </w:rPr>
              <w:t>Telefone: (55) 3744-8900</w:t>
            </w:r>
          </w:p>
          <w:p w:rsidR="007567BD" w:rsidRPr="00DF259A"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sidRPr="00DF259A">
              <w:rPr>
                <w:rFonts w:ascii="Arial" w:hAnsi="Arial" w:cs="Arial"/>
                <w:color w:val="333333"/>
                <w:sz w:val="18"/>
                <w:szCs w:val="18"/>
              </w:rPr>
              <w:t xml:space="preserve">Frederico </w:t>
            </w:r>
            <w:proofErr w:type="spellStart"/>
            <w:r w:rsidRPr="00DF259A">
              <w:rPr>
                <w:rFonts w:ascii="Arial" w:hAnsi="Arial" w:cs="Arial"/>
                <w:color w:val="333333"/>
                <w:sz w:val="18"/>
                <w:szCs w:val="18"/>
              </w:rPr>
              <w:t>Westphalen</w:t>
            </w:r>
            <w:proofErr w:type="spellEnd"/>
            <w:r w:rsidRPr="00DF259A">
              <w:rPr>
                <w:rFonts w:ascii="Arial" w:hAnsi="Arial" w:cs="Arial"/>
                <w:color w:val="333333"/>
                <w:sz w:val="18"/>
                <w:szCs w:val="18"/>
              </w:rPr>
              <w:t xml:space="preserve"> – Rio grande do Sul/RS</w:t>
            </w:r>
          </w:p>
          <w:p w:rsidR="007567BD" w:rsidRPr="00A21068" w:rsidRDefault="007567BD" w:rsidP="002C76A0">
            <w:pPr>
              <w:pStyle w:val="PargrafodaLista"/>
              <w:spacing w:after="120"/>
              <w:ind w:left="0"/>
              <w:rPr>
                <w:rFonts w:cs="Arial"/>
                <w:szCs w:val="20"/>
              </w:rPr>
            </w:pPr>
          </w:p>
        </w:tc>
      </w:tr>
      <w:tr w:rsidR="007567BD" w:rsidTr="002C76A0">
        <w:tc>
          <w:tcPr>
            <w:tcW w:w="2725" w:type="dxa"/>
            <w:vAlign w:val="center"/>
          </w:tcPr>
          <w:p w:rsidR="007567BD" w:rsidRDefault="007567BD" w:rsidP="002C76A0">
            <w:pPr>
              <w:pStyle w:val="PargrafodaLista"/>
              <w:spacing w:after="120"/>
              <w:ind w:left="0"/>
              <w:jc w:val="center"/>
              <w:rPr>
                <w:rFonts w:cs="Arial"/>
                <w:b/>
                <w:szCs w:val="20"/>
              </w:rPr>
            </w:pPr>
          </w:p>
          <w:p w:rsidR="00F57344" w:rsidRPr="009523A6" w:rsidRDefault="00F57344" w:rsidP="002C76A0">
            <w:pPr>
              <w:pStyle w:val="PargrafodaLista"/>
              <w:spacing w:after="120"/>
              <w:ind w:left="0"/>
              <w:jc w:val="center"/>
              <w:rPr>
                <w:rFonts w:cs="Arial"/>
                <w:b/>
                <w:szCs w:val="20"/>
              </w:rPr>
            </w:pPr>
          </w:p>
          <w:p w:rsidR="007567BD" w:rsidRDefault="007567BD" w:rsidP="002C76A0">
            <w:pPr>
              <w:pStyle w:val="PargrafodaLista"/>
              <w:spacing w:after="120"/>
              <w:ind w:left="0"/>
              <w:jc w:val="center"/>
              <w:rPr>
                <w:rFonts w:cs="Arial"/>
                <w:b/>
                <w:szCs w:val="20"/>
              </w:rPr>
            </w:pPr>
            <w:r w:rsidRPr="009523A6">
              <w:rPr>
                <w:rFonts w:cs="Arial"/>
                <w:b/>
                <w:szCs w:val="20"/>
              </w:rPr>
              <w:t>IF FARROUPILHA CAMPUS JAGUARI</w:t>
            </w:r>
          </w:p>
          <w:p w:rsidR="007567BD" w:rsidRPr="009523A6" w:rsidRDefault="007567BD" w:rsidP="002C76A0">
            <w:pPr>
              <w:pStyle w:val="PargrafodaLista"/>
              <w:spacing w:after="120"/>
              <w:ind w:left="0"/>
              <w:jc w:val="center"/>
              <w:rPr>
                <w:rFonts w:cs="Arial"/>
                <w:b/>
                <w:szCs w:val="20"/>
              </w:rPr>
            </w:pPr>
          </w:p>
          <w:p w:rsidR="007567BD" w:rsidRPr="009523A6" w:rsidRDefault="007567BD" w:rsidP="002C76A0">
            <w:pPr>
              <w:pStyle w:val="PargrafodaLista"/>
              <w:spacing w:after="120"/>
              <w:ind w:left="0"/>
              <w:jc w:val="center"/>
              <w:rPr>
                <w:rFonts w:cs="Arial"/>
                <w:b/>
                <w:szCs w:val="20"/>
              </w:rPr>
            </w:pPr>
            <w:r>
              <w:rPr>
                <w:rFonts w:cs="Arial"/>
                <w:b/>
                <w:szCs w:val="20"/>
              </w:rPr>
              <w:t>UASG-154628</w:t>
            </w:r>
          </w:p>
          <w:p w:rsidR="007567BD" w:rsidRPr="009523A6" w:rsidRDefault="007567BD" w:rsidP="002C76A0">
            <w:pPr>
              <w:pStyle w:val="PargrafodaLista"/>
              <w:spacing w:after="120"/>
              <w:ind w:left="0"/>
              <w:jc w:val="center"/>
              <w:rPr>
                <w:rFonts w:cs="Arial"/>
                <w:b/>
                <w:szCs w:val="20"/>
              </w:rPr>
            </w:pPr>
          </w:p>
          <w:p w:rsidR="007567BD" w:rsidRPr="009523A6" w:rsidRDefault="007567BD" w:rsidP="002C76A0">
            <w:pPr>
              <w:pStyle w:val="PargrafodaLista"/>
              <w:spacing w:after="120"/>
              <w:ind w:left="0"/>
              <w:jc w:val="center"/>
              <w:rPr>
                <w:rFonts w:cs="Arial"/>
                <w:b/>
                <w:szCs w:val="20"/>
              </w:rPr>
            </w:pPr>
          </w:p>
        </w:tc>
        <w:tc>
          <w:tcPr>
            <w:tcW w:w="6202" w:type="dxa"/>
            <w:vAlign w:val="center"/>
          </w:tcPr>
          <w:p w:rsidR="00F57344" w:rsidRDefault="00F57344" w:rsidP="002C76A0">
            <w:pPr>
              <w:pStyle w:val="NormalWeb"/>
              <w:shd w:val="clear" w:color="auto" w:fill="FFFFFF"/>
              <w:spacing w:before="0" w:beforeAutospacing="0" w:after="131" w:afterAutospacing="0"/>
              <w:textAlignment w:val="baseline"/>
              <w:rPr>
                <w:rFonts w:ascii="Arial" w:hAnsi="Arial" w:cs="Arial"/>
                <w:color w:val="333333"/>
                <w:sz w:val="18"/>
                <w:szCs w:val="18"/>
              </w:rPr>
            </w:pP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BR 287, KM 360, Estrada do Chapadão, s/n </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CEP: 97760-000 </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3255-0200</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proofErr w:type="spellStart"/>
            <w:r>
              <w:rPr>
                <w:rFonts w:ascii="Arial" w:hAnsi="Arial" w:cs="Arial"/>
                <w:color w:val="333333"/>
                <w:sz w:val="18"/>
                <w:szCs w:val="18"/>
              </w:rPr>
              <w:t>Jaguari</w:t>
            </w:r>
            <w:proofErr w:type="spellEnd"/>
            <w:r>
              <w:rPr>
                <w:rFonts w:ascii="Arial" w:hAnsi="Arial" w:cs="Arial"/>
                <w:color w:val="333333"/>
                <w:sz w:val="18"/>
                <w:szCs w:val="18"/>
              </w:rPr>
              <w:t xml:space="preserve"> - Rio Grande do Sul/RS </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p>
        </w:tc>
      </w:tr>
      <w:tr w:rsidR="007567BD" w:rsidRPr="00A21068" w:rsidTr="002C76A0">
        <w:tc>
          <w:tcPr>
            <w:tcW w:w="2725" w:type="dxa"/>
            <w:vAlign w:val="center"/>
          </w:tcPr>
          <w:p w:rsidR="007567BD" w:rsidRDefault="007567BD" w:rsidP="002C76A0">
            <w:pPr>
              <w:pStyle w:val="PargrafodaLista"/>
              <w:spacing w:after="120"/>
              <w:ind w:left="0"/>
              <w:jc w:val="center"/>
              <w:rPr>
                <w:rFonts w:cs="Arial"/>
                <w:b/>
                <w:szCs w:val="20"/>
              </w:rPr>
            </w:pPr>
            <w:r w:rsidRPr="009523A6">
              <w:rPr>
                <w:rFonts w:cs="Arial"/>
                <w:b/>
                <w:szCs w:val="20"/>
              </w:rPr>
              <w:lastRenderedPageBreak/>
              <w:t>IF FARROUPILHA CAMPUS JULIO DE CASTILHOS</w:t>
            </w:r>
          </w:p>
          <w:p w:rsidR="007567BD" w:rsidRPr="009523A6" w:rsidRDefault="007567BD" w:rsidP="002C76A0">
            <w:pPr>
              <w:pStyle w:val="PargrafodaLista"/>
              <w:spacing w:after="120"/>
              <w:ind w:left="0"/>
              <w:jc w:val="center"/>
              <w:rPr>
                <w:rFonts w:cs="Arial"/>
                <w:b/>
                <w:szCs w:val="20"/>
              </w:rPr>
            </w:pPr>
          </w:p>
          <w:p w:rsidR="007567BD" w:rsidRPr="009523A6" w:rsidRDefault="007567BD" w:rsidP="002C76A0">
            <w:pPr>
              <w:pStyle w:val="PargrafodaLista"/>
              <w:spacing w:after="120"/>
              <w:ind w:left="0"/>
              <w:jc w:val="center"/>
              <w:rPr>
                <w:rFonts w:cs="Arial"/>
                <w:b/>
                <w:szCs w:val="20"/>
              </w:rPr>
            </w:pPr>
            <w:r w:rsidRPr="009523A6">
              <w:rPr>
                <w:rFonts w:cs="Arial"/>
                <w:b/>
                <w:szCs w:val="20"/>
              </w:rPr>
              <w:t>UASG-</w:t>
            </w:r>
            <w:r>
              <w:rPr>
                <w:rFonts w:cs="Arial"/>
                <w:b/>
                <w:szCs w:val="20"/>
              </w:rPr>
              <w:t>158269</w:t>
            </w:r>
          </w:p>
        </w:tc>
        <w:tc>
          <w:tcPr>
            <w:tcW w:w="6202" w:type="dxa"/>
            <w:vAlign w:val="center"/>
          </w:tcPr>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RS 527, s/n - Estrada de acesso secundário para </w:t>
            </w:r>
            <w:proofErr w:type="spellStart"/>
            <w:r>
              <w:rPr>
                <w:rFonts w:ascii="Arial" w:hAnsi="Arial" w:cs="Arial"/>
                <w:color w:val="333333"/>
                <w:sz w:val="18"/>
                <w:szCs w:val="18"/>
              </w:rPr>
              <w:t>Tupanciretã</w:t>
            </w:r>
            <w:proofErr w:type="spellEnd"/>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CEP: 98130-000</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3271-9500</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Julio de Castilhos – Rio Grande do Sul/RS</w:t>
            </w:r>
          </w:p>
          <w:p w:rsidR="007567BD" w:rsidRPr="00A21068" w:rsidRDefault="007567BD" w:rsidP="002C76A0">
            <w:pPr>
              <w:pStyle w:val="NormalWeb"/>
              <w:shd w:val="clear" w:color="auto" w:fill="FFFFFF"/>
              <w:spacing w:before="0" w:beforeAutospacing="0" w:after="131" w:afterAutospacing="0"/>
              <w:textAlignment w:val="baseline"/>
              <w:rPr>
                <w:rFonts w:cs="Arial"/>
                <w:szCs w:val="20"/>
              </w:rPr>
            </w:pPr>
            <w:r>
              <w:rPr>
                <w:rFonts w:ascii="Arial" w:hAnsi="Arial" w:cs="Arial"/>
                <w:color w:val="333333"/>
                <w:sz w:val="18"/>
                <w:szCs w:val="18"/>
              </w:rPr>
              <w:t xml:space="preserve"> </w:t>
            </w:r>
          </w:p>
        </w:tc>
      </w:tr>
      <w:tr w:rsidR="007567BD" w:rsidRPr="00A21068" w:rsidTr="002C76A0">
        <w:tc>
          <w:tcPr>
            <w:tcW w:w="2725" w:type="dxa"/>
            <w:vAlign w:val="center"/>
          </w:tcPr>
          <w:p w:rsidR="007567BD" w:rsidRDefault="007567BD" w:rsidP="002C76A0">
            <w:pPr>
              <w:pStyle w:val="PargrafodaLista"/>
              <w:spacing w:after="120"/>
              <w:ind w:left="0"/>
              <w:jc w:val="center"/>
              <w:rPr>
                <w:rFonts w:cs="Arial"/>
                <w:b/>
                <w:szCs w:val="20"/>
              </w:rPr>
            </w:pPr>
          </w:p>
          <w:p w:rsidR="007567BD" w:rsidRDefault="007567BD" w:rsidP="002C76A0">
            <w:pPr>
              <w:pStyle w:val="PargrafodaLista"/>
              <w:spacing w:after="120"/>
              <w:ind w:left="0"/>
              <w:jc w:val="center"/>
              <w:rPr>
                <w:rFonts w:cs="Arial"/>
                <w:b/>
                <w:szCs w:val="20"/>
              </w:rPr>
            </w:pPr>
          </w:p>
          <w:p w:rsidR="007567BD" w:rsidRDefault="007567BD" w:rsidP="002C76A0">
            <w:pPr>
              <w:pStyle w:val="PargrafodaLista"/>
              <w:spacing w:after="120"/>
              <w:ind w:left="0"/>
              <w:jc w:val="center"/>
              <w:rPr>
                <w:rFonts w:cs="Arial"/>
                <w:b/>
                <w:szCs w:val="20"/>
              </w:rPr>
            </w:pPr>
            <w:r w:rsidRPr="009523A6">
              <w:rPr>
                <w:rFonts w:cs="Arial"/>
                <w:b/>
                <w:szCs w:val="20"/>
              </w:rPr>
              <w:t>IF FARROUPILHA CAMPUS SANTO AUGUSTO</w:t>
            </w:r>
          </w:p>
          <w:p w:rsidR="007567BD" w:rsidRPr="009523A6" w:rsidRDefault="007567BD" w:rsidP="002C76A0">
            <w:pPr>
              <w:pStyle w:val="PargrafodaLista"/>
              <w:spacing w:after="120"/>
              <w:ind w:left="0"/>
              <w:jc w:val="center"/>
              <w:rPr>
                <w:rFonts w:cs="Arial"/>
                <w:b/>
                <w:szCs w:val="20"/>
              </w:rPr>
            </w:pPr>
          </w:p>
          <w:p w:rsidR="007567BD" w:rsidRPr="009523A6" w:rsidRDefault="007567BD" w:rsidP="002C76A0">
            <w:pPr>
              <w:pStyle w:val="PargrafodaLista"/>
              <w:spacing w:after="120"/>
              <w:ind w:left="0"/>
              <w:jc w:val="center"/>
              <w:rPr>
                <w:rFonts w:cs="Arial"/>
                <w:b/>
                <w:szCs w:val="20"/>
              </w:rPr>
            </w:pPr>
            <w:r w:rsidRPr="009523A6">
              <w:rPr>
                <w:rFonts w:cs="Arial"/>
                <w:b/>
                <w:szCs w:val="20"/>
              </w:rPr>
              <w:t>UASG-1</w:t>
            </w:r>
            <w:r>
              <w:rPr>
                <w:rFonts w:cs="Arial"/>
                <w:b/>
                <w:szCs w:val="20"/>
              </w:rPr>
              <w:t>58266</w:t>
            </w:r>
          </w:p>
        </w:tc>
        <w:tc>
          <w:tcPr>
            <w:tcW w:w="6202" w:type="dxa"/>
            <w:vAlign w:val="center"/>
          </w:tcPr>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Rua Fábio João </w:t>
            </w:r>
            <w:proofErr w:type="spellStart"/>
            <w:r>
              <w:rPr>
                <w:rFonts w:ascii="Arial" w:hAnsi="Arial" w:cs="Arial"/>
                <w:color w:val="333333"/>
                <w:sz w:val="18"/>
                <w:szCs w:val="18"/>
              </w:rPr>
              <w:t>Andolhe</w:t>
            </w:r>
            <w:proofErr w:type="spellEnd"/>
            <w:r>
              <w:rPr>
                <w:rFonts w:ascii="Arial" w:hAnsi="Arial" w:cs="Arial"/>
                <w:color w:val="333333"/>
                <w:sz w:val="18"/>
                <w:szCs w:val="18"/>
              </w:rPr>
              <w:t xml:space="preserve">, 1100 </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CEP: 98590-000 </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3781-3545</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Santo Augusto – Rio Grande do Sul/RS  </w:t>
            </w:r>
          </w:p>
          <w:p w:rsidR="007567BD" w:rsidRPr="00A21068" w:rsidRDefault="007567BD" w:rsidP="002C76A0">
            <w:pPr>
              <w:pStyle w:val="NormalWeb"/>
              <w:shd w:val="clear" w:color="auto" w:fill="FFFFFF"/>
              <w:spacing w:before="0" w:beforeAutospacing="0" w:after="131" w:afterAutospacing="0"/>
              <w:textAlignment w:val="baseline"/>
              <w:rPr>
                <w:rFonts w:cs="Arial"/>
                <w:szCs w:val="20"/>
              </w:rPr>
            </w:pPr>
          </w:p>
        </w:tc>
      </w:tr>
      <w:tr w:rsidR="007567BD" w:rsidRPr="00A21068" w:rsidTr="002C76A0">
        <w:tc>
          <w:tcPr>
            <w:tcW w:w="2725" w:type="dxa"/>
            <w:vAlign w:val="center"/>
          </w:tcPr>
          <w:p w:rsidR="007567BD" w:rsidRDefault="007567BD" w:rsidP="002C76A0">
            <w:pPr>
              <w:pStyle w:val="PargrafodaLista"/>
              <w:spacing w:after="120"/>
              <w:ind w:left="0"/>
              <w:jc w:val="center"/>
              <w:rPr>
                <w:rFonts w:cs="Arial"/>
                <w:b/>
                <w:szCs w:val="20"/>
              </w:rPr>
            </w:pPr>
            <w:r w:rsidRPr="009523A6">
              <w:rPr>
                <w:rFonts w:cs="Arial"/>
                <w:b/>
                <w:szCs w:val="20"/>
              </w:rPr>
              <w:t xml:space="preserve">IF FARROUPILHA CAMPUS SÃO VICENTE DO SUL </w:t>
            </w:r>
          </w:p>
          <w:p w:rsidR="007567BD" w:rsidRPr="009523A6" w:rsidRDefault="007567BD" w:rsidP="002C76A0">
            <w:pPr>
              <w:pStyle w:val="PargrafodaLista"/>
              <w:spacing w:after="120"/>
              <w:ind w:left="0"/>
              <w:jc w:val="center"/>
              <w:rPr>
                <w:rFonts w:cs="Arial"/>
                <w:b/>
                <w:szCs w:val="20"/>
              </w:rPr>
            </w:pPr>
          </w:p>
          <w:p w:rsidR="007567BD" w:rsidRPr="009523A6" w:rsidRDefault="007567BD" w:rsidP="002C76A0">
            <w:pPr>
              <w:pStyle w:val="PargrafodaLista"/>
              <w:spacing w:after="120"/>
              <w:ind w:left="0"/>
              <w:jc w:val="center"/>
              <w:rPr>
                <w:rFonts w:cs="Arial"/>
                <w:b/>
                <w:szCs w:val="20"/>
              </w:rPr>
            </w:pPr>
            <w:r w:rsidRPr="009523A6">
              <w:rPr>
                <w:rFonts w:cs="Arial"/>
                <w:b/>
                <w:szCs w:val="20"/>
              </w:rPr>
              <w:t>UASG-15826</w:t>
            </w:r>
            <w:r>
              <w:rPr>
                <w:rFonts w:cs="Arial"/>
                <w:b/>
                <w:szCs w:val="20"/>
              </w:rPr>
              <w:t>8</w:t>
            </w:r>
          </w:p>
        </w:tc>
        <w:tc>
          <w:tcPr>
            <w:tcW w:w="6202" w:type="dxa"/>
            <w:vAlign w:val="center"/>
          </w:tcPr>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Rua 20 de Setembro, 2616 </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CEP: 97420-000 </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3257-4100</w:t>
            </w:r>
          </w:p>
          <w:p w:rsidR="007567BD"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São Vicente do Sul - Rio Grande do Sul/RS</w:t>
            </w:r>
          </w:p>
          <w:p w:rsidR="007567BD" w:rsidRPr="00A21068" w:rsidRDefault="007567BD" w:rsidP="002C76A0">
            <w:pPr>
              <w:pStyle w:val="PargrafodaLista"/>
              <w:spacing w:after="120"/>
              <w:rPr>
                <w:rFonts w:cs="Arial"/>
                <w:szCs w:val="20"/>
              </w:rPr>
            </w:pPr>
          </w:p>
        </w:tc>
      </w:tr>
      <w:tr w:rsidR="007567BD" w:rsidTr="002C76A0">
        <w:tc>
          <w:tcPr>
            <w:tcW w:w="2725" w:type="dxa"/>
            <w:vAlign w:val="center"/>
          </w:tcPr>
          <w:p w:rsidR="007567BD" w:rsidRDefault="007567BD" w:rsidP="002C76A0">
            <w:pPr>
              <w:pStyle w:val="PargrafodaLista"/>
              <w:spacing w:after="120"/>
              <w:ind w:left="0"/>
              <w:jc w:val="center"/>
              <w:rPr>
                <w:rFonts w:cs="Arial"/>
                <w:b/>
                <w:szCs w:val="20"/>
              </w:rPr>
            </w:pPr>
          </w:p>
          <w:p w:rsidR="007567BD" w:rsidRDefault="007567BD" w:rsidP="002C76A0">
            <w:pPr>
              <w:pStyle w:val="PargrafodaLista"/>
              <w:spacing w:after="120"/>
              <w:ind w:left="0"/>
              <w:jc w:val="center"/>
              <w:rPr>
                <w:rFonts w:cs="Arial"/>
                <w:b/>
                <w:szCs w:val="20"/>
              </w:rPr>
            </w:pPr>
            <w:r>
              <w:rPr>
                <w:rFonts w:cs="Arial"/>
                <w:b/>
                <w:szCs w:val="20"/>
              </w:rPr>
              <w:t>IF MATO GROSSO</w:t>
            </w:r>
            <w:r w:rsidRPr="009523A6">
              <w:rPr>
                <w:rFonts w:cs="Arial"/>
                <w:b/>
                <w:szCs w:val="20"/>
              </w:rPr>
              <w:t xml:space="preserve"> CAMPUS </w:t>
            </w:r>
            <w:r>
              <w:rPr>
                <w:rFonts w:cs="Arial"/>
                <w:b/>
                <w:szCs w:val="20"/>
              </w:rPr>
              <w:t>CONFRESA</w:t>
            </w:r>
          </w:p>
          <w:p w:rsidR="007567BD" w:rsidRPr="009523A6" w:rsidRDefault="007567BD" w:rsidP="002C76A0">
            <w:pPr>
              <w:pStyle w:val="PargrafodaLista"/>
              <w:spacing w:after="120"/>
              <w:ind w:left="0"/>
              <w:jc w:val="center"/>
              <w:rPr>
                <w:rFonts w:cs="Arial"/>
                <w:b/>
                <w:szCs w:val="20"/>
              </w:rPr>
            </w:pPr>
          </w:p>
          <w:p w:rsidR="007567BD" w:rsidRPr="009523A6" w:rsidRDefault="007567BD" w:rsidP="002C76A0">
            <w:pPr>
              <w:pStyle w:val="PargrafodaLista"/>
              <w:spacing w:after="120"/>
              <w:ind w:left="0"/>
              <w:jc w:val="center"/>
              <w:rPr>
                <w:rFonts w:cs="Arial"/>
                <w:b/>
                <w:szCs w:val="20"/>
              </w:rPr>
            </w:pPr>
            <w:r w:rsidRPr="009523A6">
              <w:rPr>
                <w:rFonts w:cs="Arial"/>
                <w:b/>
                <w:szCs w:val="20"/>
              </w:rPr>
              <w:t>UASG-158</w:t>
            </w:r>
            <w:r>
              <w:rPr>
                <w:rFonts w:cs="Arial"/>
                <w:b/>
                <w:szCs w:val="20"/>
              </w:rPr>
              <w:t>496</w:t>
            </w:r>
          </w:p>
        </w:tc>
        <w:tc>
          <w:tcPr>
            <w:tcW w:w="6202" w:type="dxa"/>
            <w:vAlign w:val="center"/>
          </w:tcPr>
          <w:p w:rsidR="007567BD" w:rsidRDefault="007567BD" w:rsidP="002C76A0">
            <w:pPr>
              <w:shd w:val="clear" w:color="auto" w:fill="F8F8F8"/>
              <w:spacing w:line="360" w:lineRule="auto"/>
              <w:rPr>
                <w:rFonts w:cs="Arial"/>
                <w:color w:val="222222"/>
                <w:sz w:val="18"/>
                <w:szCs w:val="18"/>
              </w:rPr>
            </w:pPr>
          </w:p>
          <w:p w:rsidR="007567BD" w:rsidRDefault="007567BD" w:rsidP="002C76A0">
            <w:pPr>
              <w:shd w:val="clear" w:color="auto" w:fill="F8F8F8"/>
              <w:spacing w:line="360" w:lineRule="auto"/>
              <w:rPr>
                <w:rFonts w:cs="Arial"/>
                <w:color w:val="222222"/>
                <w:sz w:val="18"/>
                <w:szCs w:val="18"/>
              </w:rPr>
            </w:pPr>
            <w:r>
              <w:rPr>
                <w:rFonts w:cs="Arial"/>
                <w:color w:val="222222"/>
                <w:sz w:val="18"/>
                <w:szCs w:val="18"/>
              </w:rPr>
              <w:t>Av. Vilmar Fernandes, 300</w:t>
            </w:r>
          </w:p>
          <w:p w:rsidR="007567BD" w:rsidRDefault="007567BD" w:rsidP="002C76A0">
            <w:pPr>
              <w:shd w:val="clear" w:color="auto" w:fill="F8F8F8"/>
              <w:spacing w:line="360" w:lineRule="auto"/>
              <w:rPr>
                <w:rFonts w:cs="Arial"/>
                <w:color w:val="222222"/>
                <w:sz w:val="18"/>
                <w:szCs w:val="18"/>
              </w:rPr>
            </w:pPr>
            <w:r w:rsidRPr="00D104B1">
              <w:rPr>
                <w:rFonts w:cs="Arial"/>
                <w:color w:val="222222"/>
                <w:sz w:val="18"/>
                <w:szCs w:val="18"/>
              </w:rPr>
              <w:t>CEP: 78652-000</w:t>
            </w:r>
          </w:p>
          <w:p w:rsidR="007567BD" w:rsidRDefault="007567BD" w:rsidP="002C76A0">
            <w:pPr>
              <w:shd w:val="clear" w:color="auto" w:fill="F8F8F8"/>
              <w:spacing w:line="360" w:lineRule="auto"/>
              <w:rPr>
                <w:rFonts w:cs="Arial"/>
                <w:color w:val="222222"/>
                <w:sz w:val="18"/>
                <w:szCs w:val="18"/>
              </w:rPr>
            </w:pPr>
            <w:r w:rsidRPr="00D104B1">
              <w:rPr>
                <w:rFonts w:cs="Arial"/>
                <w:color w:val="222222"/>
                <w:sz w:val="18"/>
                <w:szCs w:val="18"/>
              </w:rPr>
              <w:t>Te</w:t>
            </w:r>
            <w:r>
              <w:rPr>
                <w:rFonts w:cs="Arial"/>
                <w:color w:val="222222"/>
                <w:sz w:val="18"/>
                <w:szCs w:val="18"/>
              </w:rPr>
              <w:t>l</w:t>
            </w:r>
            <w:r w:rsidRPr="00D104B1">
              <w:rPr>
                <w:rFonts w:cs="Arial"/>
                <w:color w:val="222222"/>
                <w:sz w:val="18"/>
                <w:szCs w:val="18"/>
              </w:rPr>
              <w:t>efone: (66) 3564-2600</w:t>
            </w:r>
          </w:p>
          <w:p w:rsidR="007567BD" w:rsidRPr="00B45155" w:rsidRDefault="007567BD" w:rsidP="002C76A0">
            <w:pPr>
              <w:shd w:val="clear" w:color="auto" w:fill="F8F8F8"/>
              <w:spacing w:line="360" w:lineRule="auto"/>
              <w:rPr>
                <w:rFonts w:cs="Arial"/>
                <w:color w:val="222222"/>
                <w:sz w:val="18"/>
                <w:szCs w:val="18"/>
              </w:rPr>
            </w:pPr>
            <w:proofErr w:type="spellStart"/>
            <w:r w:rsidRPr="00B45155">
              <w:rPr>
                <w:rFonts w:cs="Arial"/>
                <w:color w:val="222222"/>
                <w:sz w:val="18"/>
                <w:szCs w:val="18"/>
              </w:rPr>
              <w:t>Confresa</w:t>
            </w:r>
            <w:proofErr w:type="spellEnd"/>
            <w:r w:rsidRPr="00B45155">
              <w:rPr>
                <w:rFonts w:cs="Arial"/>
                <w:color w:val="222222"/>
                <w:sz w:val="18"/>
                <w:szCs w:val="18"/>
              </w:rPr>
              <w:t xml:space="preserve"> – Mato Grosso/MT</w:t>
            </w:r>
          </w:p>
          <w:p w:rsidR="007567BD" w:rsidRDefault="007567BD" w:rsidP="002C76A0">
            <w:pPr>
              <w:pStyle w:val="NormalWeb"/>
              <w:shd w:val="clear" w:color="auto" w:fill="FFFFFF"/>
              <w:spacing w:before="0" w:beforeAutospacing="0" w:after="0" w:afterAutospacing="0"/>
              <w:textAlignment w:val="baseline"/>
              <w:rPr>
                <w:rFonts w:ascii="Arial" w:hAnsi="Arial" w:cs="Arial"/>
                <w:color w:val="333333"/>
                <w:sz w:val="18"/>
                <w:szCs w:val="18"/>
              </w:rPr>
            </w:pPr>
          </w:p>
        </w:tc>
      </w:tr>
      <w:tr w:rsidR="007567BD" w:rsidRPr="00B576AE" w:rsidTr="002C76A0">
        <w:tc>
          <w:tcPr>
            <w:tcW w:w="2725" w:type="dxa"/>
            <w:vAlign w:val="center"/>
          </w:tcPr>
          <w:p w:rsidR="007567BD" w:rsidRPr="002F025E" w:rsidRDefault="007567BD" w:rsidP="002C76A0">
            <w:pPr>
              <w:pStyle w:val="PargrafodaLista"/>
              <w:spacing w:after="120"/>
              <w:ind w:left="0"/>
              <w:jc w:val="center"/>
              <w:rPr>
                <w:rFonts w:cs="Arial"/>
                <w:b/>
                <w:szCs w:val="20"/>
              </w:rPr>
            </w:pPr>
            <w:r w:rsidRPr="002F025E">
              <w:rPr>
                <w:rFonts w:cs="Arial"/>
                <w:b/>
                <w:szCs w:val="20"/>
              </w:rPr>
              <w:t xml:space="preserve">3º REGIMENTO DE CAVALARIA DE GUARDA </w:t>
            </w:r>
          </w:p>
          <w:p w:rsidR="007567BD" w:rsidRPr="002F025E" w:rsidRDefault="007567BD" w:rsidP="002C76A0">
            <w:pPr>
              <w:pStyle w:val="PargrafodaLista"/>
              <w:spacing w:after="120"/>
              <w:ind w:left="0"/>
              <w:jc w:val="center"/>
              <w:rPr>
                <w:rFonts w:cs="Arial"/>
                <w:b/>
                <w:szCs w:val="20"/>
              </w:rPr>
            </w:pPr>
          </w:p>
          <w:p w:rsidR="007567BD" w:rsidRPr="002F025E" w:rsidRDefault="007567BD" w:rsidP="002C76A0">
            <w:pPr>
              <w:pStyle w:val="PargrafodaLista"/>
              <w:spacing w:after="120"/>
              <w:ind w:left="0"/>
              <w:jc w:val="center"/>
              <w:rPr>
                <w:rFonts w:cs="Arial"/>
                <w:b/>
                <w:szCs w:val="20"/>
              </w:rPr>
            </w:pPr>
            <w:r w:rsidRPr="002F025E">
              <w:rPr>
                <w:rFonts w:cs="Arial"/>
                <w:b/>
                <w:szCs w:val="20"/>
              </w:rPr>
              <w:t>UASG-160388</w:t>
            </w:r>
          </w:p>
        </w:tc>
        <w:tc>
          <w:tcPr>
            <w:tcW w:w="6202" w:type="dxa"/>
            <w:vAlign w:val="center"/>
          </w:tcPr>
          <w:p w:rsidR="007567BD" w:rsidRPr="002F025E" w:rsidRDefault="007567BD" w:rsidP="002C76A0">
            <w:pPr>
              <w:pStyle w:val="NormalWeb"/>
              <w:shd w:val="clear" w:color="auto" w:fill="FFFFFF"/>
              <w:spacing w:before="0" w:beforeAutospacing="0" w:after="131" w:afterAutospacing="0"/>
              <w:textAlignment w:val="baseline"/>
              <w:rPr>
                <w:rFonts w:ascii="Arial" w:hAnsi="Arial" w:cs="Arial"/>
                <w:color w:val="222222"/>
                <w:sz w:val="18"/>
                <w:szCs w:val="18"/>
                <w:shd w:val="clear" w:color="auto" w:fill="FFFFFF"/>
              </w:rPr>
            </w:pPr>
          </w:p>
          <w:p w:rsidR="007567BD" w:rsidRPr="001A294D" w:rsidRDefault="007567BD" w:rsidP="002C76A0">
            <w:pPr>
              <w:pStyle w:val="NormalWeb"/>
              <w:shd w:val="clear" w:color="auto" w:fill="FFFFFF"/>
              <w:spacing w:before="0" w:beforeAutospacing="0" w:after="131" w:afterAutospacing="0"/>
              <w:textAlignment w:val="baseline"/>
              <w:rPr>
                <w:rFonts w:ascii="Arial" w:hAnsi="Arial" w:cs="Arial"/>
                <w:color w:val="222222"/>
                <w:sz w:val="18"/>
                <w:szCs w:val="18"/>
                <w:shd w:val="clear" w:color="auto" w:fill="FFFFFF"/>
              </w:rPr>
            </w:pPr>
            <w:r w:rsidRPr="001A294D">
              <w:rPr>
                <w:rFonts w:ascii="Arial" w:hAnsi="Arial" w:cs="Arial"/>
                <w:color w:val="222222"/>
                <w:sz w:val="18"/>
                <w:szCs w:val="18"/>
                <w:shd w:val="clear" w:color="auto" w:fill="FFFFFF"/>
              </w:rPr>
              <w:t xml:space="preserve">Av. Salvador França, 201 </w:t>
            </w:r>
          </w:p>
          <w:p w:rsidR="007567BD" w:rsidRPr="001A294D" w:rsidRDefault="007567BD" w:rsidP="002C76A0">
            <w:pPr>
              <w:pStyle w:val="NormalWeb"/>
              <w:shd w:val="clear" w:color="auto" w:fill="FFFFFF"/>
              <w:spacing w:before="0" w:beforeAutospacing="0" w:after="131" w:afterAutospacing="0"/>
              <w:textAlignment w:val="baseline"/>
              <w:rPr>
                <w:rFonts w:ascii="Arial" w:hAnsi="Arial" w:cs="Arial"/>
                <w:color w:val="222222"/>
                <w:sz w:val="18"/>
                <w:szCs w:val="18"/>
                <w:shd w:val="clear" w:color="auto" w:fill="FFFFFF"/>
              </w:rPr>
            </w:pPr>
            <w:r w:rsidRPr="001A294D">
              <w:rPr>
                <w:rFonts w:ascii="Arial" w:hAnsi="Arial" w:cs="Arial"/>
                <w:color w:val="222222"/>
                <w:sz w:val="18"/>
                <w:szCs w:val="18"/>
                <w:shd w:val="clear" w:color="auto" w:fill="FFFFFF"/>
              </w:rPr>
              <w:t xml:space="preserve">Bairro </w:t>
            </w:r>
            <w:proofErr w:type="spellStart"/>
            <w:r w:rsidRPr="001A294D">
              <w:rPr>
                <w:rFonts w:ascii="Arial" w:hAnsi="Arial" w:cs="Arial"/>
                <w:color w:val="222222"/>
                <w:sz w:val="18"/>
                <w:szCs w:val="18"/>
                <w:shd w:val="clear" w:color="auto" w:fill="FFFFFF"/>
              </w:rPr>
              <w:t>Partenon</w:t>
            </w:r>
            <w:proofErr w:type="spellEnd"/>
          </w:p>
          <w:p w:rsidR="007567BD" w:rsidRPr="001A294D" w:rsidRDefault="007567BD" w:rsidP="002C76A0">
            <w:pPr>
              <w:pStyle w:val="NormalWeb"/>
              <w:shd w:val="clear" w:color="auto" w:fill="FFFFFF"/>
              <w:spacing w:before="0" w:beforeAutospacing="0" w:after="131" w:afterAutospacing="0"/>
              <w:textAlignment w:val="baseline"/>
              <w:rPr>
                <w:rFonts w:ascii="Arial" w:hAnsi="Arial" w:cs="Arial"/>
                <w:color w:val="222222"/>
                <w:sz w:val="18"/>
                <w:szCs w:val="18"/>
                <w:shd w:val="clear" w:color="auto" w:fill="FFFFFF"/>
              </w:rPr>
            </w:pPr>
            <w:r w:rsidRPr="001A294D">
              <w:rPr>
                <w:rFonts w:ascii="Arial" w:hAnsi="Arial" w:cs="Arial"/>
                <w:color w:val="222222"/>
                <w:sz w:val="18"/>
                <w:szCs w:val="18"/>
                <w:shd w:val="clear" w:color="auto" w:fill="FFFFFF"/>
              </w:rPr>
              <w:t>CEP: 90690-000</w:t>
            </w:r>
          </w:p>
          <w:p w:rsidR="007567BD" w:rsidRPr="001A294D" w:rsidRDefault="007567BD" w:rsidP="002C76A0">
            <w:pPr>
              <w:pStyle w:val="NormalWeb"/>
              <w:shd w:val="clear" w:color="auto" w:fill="FFFFFF"/>
              <w:spacing w:before="0" w:beforeAutospacing="0" w:after="131" w:afterAutospacing="0"/>
              <w:textAlignment w:val="baseline"/>
              <w:rPr>
                <w:rFonts w:ascii="Arial" w:hAnsi="Arial" w:cs="Arial"/>
                <w:color w:val="222222"/>
                <w:sz w:val="18"/>
                <w:szCs w:val="18"/>
                <w:shd w:val="clear" w:color="auto" w:fill="FFFFFF"/>
              </w:rPr>
            </w:pPr>
            <w:r w:rsidRPr="001A294D">
              <w:rPr>
                <w:rFonts w:ascii="Arial" w:hAnsi="Arial" w:cs="Arial"/>
                <w:color w:val="222222"/>
                <w:sz w:val="18"/>
                <w:szCs w:val="18"/>
                <w:shd w:val="clear" w:color="auto" w:fill="FFFFFF"/>
              </w:rPr>
              <w:t>Telefone: (51) 3220 - 1248</w:t>
            </w:r>
          </w:p>
          <w:p w:rsidR="007567BD" w:rsidRPr="002F025E" w:rsidRDefault="007567BD" w:rsidP="002C76A0">
            <w:pPr>
              <w:pStyle w:val="NormalWeb"/>
              <w:shd w:val="clear" w:color="auto" w:fill="FFFFFF"/>
              <w:spacing w:before="0" w:beforeAutospacing="0" w:after="131" w:afterAutospacing="0"/>
              <w:textAlignment w:val="baseline"/>
              <w:rPr>
                <w:rFonts w:ascii="Arial" w:hAnsi="Arial" w:cs="Arial"/>
                <w:color w:val="333333"/>
                <w:sz w:val="18"/>
                <w:szCs w:val="18"/>
              </w:rPr>
            </w:pPr>
            <w:r w:rsidRPr="001A294D">
              <w:rPr>
                <w:rFonts w:ascii="Arial" w:hAnsi="Arial" w:cs="Arial"/>
                <w:color w:val="222222"/>
                <w:sz w:val="18"/>
                <w:szCs w:val="18"/>
                <w:shd w:val="clear" w:color="auto" w:fill="FFFFFF"/>
              </w:rPr>
              <w:t>Porto Alegre – Rio Grande do Sul/RS</w:t>
            </w:r>
          </w:p>
        </w:tc>
      </w:tr>
      <w:tr w:rsidR="007567BD" w:rsidRPr="00B45155" w:rsidTr="002C76A0">
        <w:tc>
          <w:tcPr>
            <w:tcW w:w="2725" w:type="dxa"/>
            <w:vAlign w:val="center"/>
          </w:tcPr>
          <w:p w:rsidR="007567BD" w:rsidRDefault="007567BD" w:rsidP="002C76A0">
            <w:pPr>
              <w:pStyle w:val="PargrafodaLista"/>
              <w:spacing w:after="120"/>
              <w:ind w:left="0"/>
              <w:jc w:val="center"/>
              <w:rPr>
                <w:rFonts w:cs="Arial"/>
                <w:b/>
                <w:szCs w:val="20"/>
              </w:rPr>
            </w:pPr>
            <w:r>
              <w:rPr>
                <w:rFonts w:cs="Arial"/>
                <w:b/>
                <w:szCs w:val="20"/>
              </w:rPr>
              <w:t>6º REGIMENTO DE CAVALARIA BLINDADO</w:t>
            </w:r>
          </w:p>
          <w:p w:rsidR="007567BD" w:rsidRPr="009523A6" w:rsidRDefault="007567BD" w:rsidP="002C76A0">
            <w:pPr>
              <w:pStyle w:val="PargrafodaLista"/>
              <w:spacing w:after="120"/>
              <w:ind w:left="0"/>
              <w:jc w:val="center"/>
              <w:rPr>
                <w:rFonts w:cs="Arial"/>
                <w:b/>
                <w:szCs w:val="20"/>
              </w:rPr>
            </w:pPr>
          </w:p>
          <w:p w:rsidR="007567BD" w:rsidRPr="009523A6" w:rsidRDefault="007567BD" w:rsidP="002C76A0">
            <w:pPr>
              <w:pStyle w:val="PargrafodaLista"/>
              <w:spacing w:after="120"/>
              <w:ind w:left="0"/>
              <w:jc w:val="center"/>
              <w:rPr>
                <w:rFonts w:cs="Arial"/>
                <w:b/>
                <w:szCs w:val="20"/>
              </w:rPr>
            </w:pPr>
            <w:r w:rsidRPr="009523A6">
              <w:rPr>
                <w:rFonts w:cs="Arial"/>
                <w:b/>
                <w:szCs w:val="20"/>
              </w:rPr>
              <w:t>UASG-1</w:t>
            </w:r>
            <w:r>
              <w:rPr>
                <w:rFonts w:cs="Arial"/>
                <w:b/>
                <w:szCs w:val="20"/>
              </w:rPr>
              <w:t>60358</w:t>
            </w:r>
          </w:p>
        </w:tc>
        <w:tc>
          <w:tcPr>
            <w:tcW w:w="6202" w:type="dxa"/>
            <w:vAlign w:val="center"/>
          </w:tcPr>
          <w:p w:rsidR="007567BD" w:rsidRDefault="007567BD" w:rsidP="002C76A0">
            <w:pPr>
              <w:shd w:val="clear" w:color="auto" w:fill="FFFFFF"/>
              <w:rPr>
                <w:rStyle w:val="lrzxr"/>
                <w:rFonts w:cs="Arial"/>
                <w:color w:val="222222"/>
                <w:sz w:val="18"/>
                <w:szCs w:val="18"/>
              </w:rPr>
            </w:pPr>
          </w:p>
          <w:p w:rsidR="007567BD" w:rsidRDefault="007567BD" w:rsidP="002C76A0">
            <w:pPr>
              <w:shd w:val="clear" w:color="auto" w:fill="FFFFFF"/>
              <w:rPr>
                <w:rStyle w:val="lrzxr"/>
                <w:rFonts w:cs="Arial"/>
                <w:color w:val="222222"/>
                <w:sz w:val="18"/>
                <w:szCs w:val="18"/>
              </w:rPr>
            </w:pPr>
            <w:r w:rsidRPr="00B45155">
              <w:rPr>
                <w:rStyle w:val="lrzxr"/>
                <w:rFonts w:cs="Arial"/>
                <w:color w:val="222222"/>
                <w:sz w:val="18"/>
                <w:szCs w:val="18"/>
              </w:rPr>
              <w:t>R</w:t>
            </w:r>
            <w:r>
              <w:rPr>
                <w:rStyle w:val="lrzxr"/>
                <w:rFonts w:cs="Arial"/>
                <w:color w:val="222222"/>
                <w:sz w:val="18"/>
                <w:szCs w:val="18"/>
              </w:rPr>
              <w:t>ua</w:t>
            </w:r>
            <w:r w:rsidRPr="00B45155">
              <w:rPr>
                <w:rStyle w:val="lrzxr"/>
                <w:rFonts w:cs="Arial"/>
                <w:color w:val="222222"/>
                <w:sz w:val="18"/>
                <w:szCs w:val="18"/>
              </w:rPr>
              <w:t xml:space="preserve"> Gen</w:t>
            </w:r>
            <w:r>
              <w:rPr>
                <w:rStyle w:val="lrzxr"/>
                <w:rFonts w:cs="Arial"/>
                <w:color w:val="222222"/>
                <w:sz w:val="18"/>
                <w:szCs w:val="18"/>
              </w:rPr>
              <w:t>eral</w:t>
            </w:r>
            <w:r w:rsidRPr="00B45155">
              <w:rPr>
                <w:rStyle w:val="lrzxr"/>
                <w:rFonts w:cs="Arial"/>
                <w:color w:val="222222"/>
                <w:sz w:val="18"/>
                <w:szCs w:val="18"/>
              </w:rPr>
              <w:t xml:space="preserve"> Vitorino, 1231 </w:t>
            </w:r>
          </w:p>
          <w:p w:rsidR="007567BD" w:rsidRDefault="007567BD" w:rsidP="002C76A0">
            <w:pPr>
              <w:shd w:val="clear" w:color="auto" w:fill="FFFFFF"/>
              <w:rPr>
                <w:rStyle w:val="lrzxr"/>
                <w:rFonts w:cs="Arial"/>
                <w:color w:val="222222"/>
                <w:sz w:val="18"/>
                <w:szCs w:val="18"/>
              </w:rPr>
            </w:pPr>
          </w:p>
          <w:p w:rsidR="007567BD" w:rsidRDefault="007567BD" w:rsidP="002C76A0">
            <w:pPr>
              <w:shd w:val="clear" w:color="auto" w:fill="FFFFFF"/>
              <w:rPr>
                <w:rStyle w:val="lrzxr"/>
                <w:rFonts w:cs="Arial"/>
                <w:color w:val="222222"/>
                <w:sz w:val="18"/>
                <w:szCs w:val="18"/>
              </w:rPr>
            </w:pPr>
            <w:r>
              <w:rPr>
                <w:rStyle w:val="lrzxr"/>
                <w:rFonts w:cs="Arial"/>
                <w:color w:val="222222"/>
                <w:sz w:val="18"/>
                <w:szCs w:val="18"/>
              </w:rPr>
              <w:t xml:space="preserve">Bairro </w:t>
            </w:r>
            <w:r w:rsidRPr="00B45155">
              <w:rPr>
                <w:rStyle w:val="lrzxr"/>
                <w:rFonts w:cs="Arial"/>
                <w:color w:val="222222"/>
                <w:sz w:val="18"/>
                <w:szCs w:val="18"/>
              </w:rPr>
              <w:t>Restinga Seca</w:t>
            </w:r>
          </w:p>
          <w:p w:rsidR="007567BD" w:rsidRDefault="007567BD" w:rsidP="002C76A0">
            <w:pPr>
              <w:shd w:val="clear" w:color="auto" w:fill="FFFFFF"/>
              <w:rPr>
                <w:rStyle w:val="lrzxr"/>
                <w:rFonts w:cs="Arial"/>
                <w:color w:val="222222"/>
                <w:sz w:val="18"/>
                <w:szCs w:val="18"/>
              </w:rPr>
            </w:pPr>
          </w:p>
          <w:p w:rsidR="007567BD" w:rsidRDefault="007567BD" w:rsidP="002C76A0">
            <w:pPr>
              <w:shd w:val="clear" w:color="auto" w:fill="FFFFFF"/>
              <w:rPr>
                <w:rStyle w:val="lrzxr"/>
                <w:rFonts w:cs="Arial"/>
                <w:color w:val="222222"/>
                <w:sz w:val="18"/>
                <w:szCs w:val="18"/>
              </w:rPr>
            </w:pPr>
            <w:r>
              <w:rPr>
                <w:rStyle w:val="lrzxr"/>
                <w:rFonts w:cs="Arial"/>
                <w:color w:val="222222"/>
                <w:sz w:val="18"/>
                <w:szCs w:val="18"/>
              </w:rPr>
              <w:t>CEP:</w:t>
            </w:r>
            <w:r w:rsidRPr="00B45155">
              <w:rPr>
                <w:rStyle w:val="lrzxr"/>
                <w:rFonts w:cs="Arial"/>
                <w:color w:val="222222"/>
                <w:sz w:val="18"/>
                <w:szCs w:val="18"/>
              </w:rPr>
              <w:t xml:space="preserve"> 97542-311</w:t>
            </w:r>
          </w:p>
          <w:p w:rsidR="007567BD" w:rsidRDefault="007567BD" w:rsidP="002C76A0">
            <w:pPr>
              <w:shd w:val="clear" w:color="auto" w:fill="FFFFFF"/>
              <w:rPr>
                <w:rStyle w:val="lrzxr"/>
                <w:rFonts w:cs="Arial"/>
                <w:color w:val="222222"/>
                <w:sz w:val="18"/>
                <w:szCs w:val="18"/>
              </w:rPr>
            </w:pPr>
          </w:p>
          <w:p w:rsidR="007567BD" w:rsidRDefault="007567BD" w:rsidP="002C76A0">
            <w:pPr>
              <w:shd w:val="clear" w:color="auto" w:fill="FFFFFF"/>
              <w:rPr>
                <w:rStyle w:val="lrzxr"/>
                <w:rFonts w:cs="Arial"/>
                <w:color w:val="222222"/>
                <w:sz w:val="18"/>
                <w:szCs w:val="18"/>
              </w:rPr>
            </w:pPr>
            <w:r>
              <w:rPr>
                <w:rStyle w:val="lrzxr"/>
                <w:rFonts w:cs="Arial"/>
                <w:color w:val="222222"/>
                <w:sz w:val="18"/>
                <w:szCs w:val="18"/>
              </w:rPr>
              <w:t>Telefone: (55) 3422 – 8655</w:t>
            </w:r>
          </w:p>
          <w:p w:rsidR="007567BD" w:rsidRDefault="007567BD" w:rsidP="002C76A0">
            <w:pPr>
              <w:shd w:val="clear" w:color="auto" w:fill="FFFFFF"/>
              <w:rPr>
                <w:rStyle w:val="lrzxr"/>
                <w:rFonts w:cs="Arial"/>
                <w:color w:val="222222"/>
                <w:sz w:val="18"/>
                <w:szCs w:val="18"/>
              </w:rPr>
            </w:pPr>
          </w:p>
          <w:p w:rsidR="007567BD" w:rsidRDefault="007567BD" w:rsidP="002C76A0">
            <w:pPr>
              <w:shd w:val="clear" w:color="auto" w:fill="FFFFFF"/>
              <w:rPr>
                <w:rStyle w:val="lrzxr"/>
                <w:rFonts w:cs="Arial"/>
                <w:color w:val="222222"/>
                <w:sz w:val="18"/>
                <w:szCs w:val="18"/>
              </w:rPr>
            </w:pPr>
            <w:r w:rsidRPr="00B45155">
              <w:rPr>
                <w:rStyle w:val="lrzxr"/>
                <w:rFonts w:cs="Arial"/>
                <w:color w:val="222222"/>
                <w:sz w:val="18"/>
                <w:szCs w:val="18"/>
              </w:rPr>
              <w:t xml:space="preserve"> </w:t>
            </w:r>
            <w:proofErr w:type="spellStart"/>
            <w:r w:rsidRPr="00B45155">
              <w:rPr>
                <w:rStyle w:val="lrzxr"/>
                <w:rFonts w:cs="Arial"/>
                <w:color w:val="222222"/>
                <w:sz w:val="18"/>
                <w:szCs w:val="18"/>
              </w:rPr>
              <w:t>Alegrete</w:t>
            </w:r>
            <w:proofErr w:type="spellEnd"/>
            <w:r w:rsidRPr="00B45155">
              <w:rPr>
                <w:rStyle w:val="lrzxr"/>
                <w:rFonts w:cs="Arial"/>
                <w:color w:val="222222"/>
                <w:sz w:val="18"/>
                <w:szCs w:val="18"/>
              </w:rPr>
              <w:t xml:space="preserve"> - </w:t>
            </w:r>
            <w:r>
              <w:rPr>
                <w:rFonts w:cs="Arial"/>
                <w:color w:val="222222"/>
                <w:sz w:val="18"/>
                <w:szCs w:val="18"/>
                <w:shd w:val="clear" w:color="auto" w:fill="FFFFFF"/>
              </w:rPr>
              <w:t>Rio Grande do Sul</w:t>
            </w:r>
            <w:r>
              <w:rPr>
                <w:rStyle w:val="lrzxr"/>
                <w:rFonts w:cs="Arial"/>
                <w:color w:val="222222"/>
                <w:sz w:val="18"/>
                <w:szCs w:val="18"/>
              </w:rPr>
              <w:t>/</w:t>
            </w:r>
            <w:r w:rsidRPr="00B45155">
              <w:rPr>
                <w:rStyle w:val="lrzxr"/>
                <w:rFonts w:cs="Arial"/>
                <w:color w:val="222222"/>
                <w:sz w:val="18"/>
                <w:szCs w:val="18"/>
              </w:rPr>
              <w:t>RS</w:t>
            </w:r>
          </w:p>
          <w:p w:rsidR="007567BD" w:rsidRPr="00B45155" w:rsidRDefault="007567BD" w:rsidP="002C76A0">
            <w:pPr>
              <w:shd w:val="clear" w:color="auto" w:fill="FFFFFF"/>
              <w:rPr>
                <w:rFonts w:cs="Arial"/>
                <w:color w:val="333333"/>
                <w:sz w:val="18"/>
                <w:szCs w:val="18"/>
              </w:rPr>
            </w:pPr>
          </w:p>
        </w:tc>
      </w:tr>
    </w:tbl>
    <w:p w:rsidR="007567BD" w:rsidRPr="006A0037" w:rsidRDefault="007567BD" w:rsidP="007567BD">
      <w:pPr>
        <w:spacing w:before="120" w:after="120" w:line="276" w:lineRule="auto"/>
        <w:ind w:left="425"/>
        <w:jc w:val="both"/>
        <w:rPr>
          <w:rFonts w:cs="Arial"/>
          <w:b/>
          <w:bCs/>
          <w:color w:val="000000"/>
          <w:szCs w:val="20"/>
        </w:rPr>
      </w:pPr>
      <w:r w:rsidRPr="006A0037">
        <w:rPr>
          <w:rFonts w:cs="Arial"/>
          <w:iCs/>
          <w:color w:val="000000"/>
          <w:szCs w:val="20"/>
        </w:rPr>
        <w:t xml:space="preserve"> </w:t>
      </w:r>
    </w:p>
    <w:p w:rsidR="007567BD" w:rsidRPr="006A0037" w:rsidRDefault="007567BD" w:rsidP="007567BD">
      <w:pPr>
        <w:numPr>
          <w:ilvl w:val="1"/>
          <w:numId w:val="1"/>
        </w:numPr>
        <w:spacing w:before="120" w:after="120" w:line="276" w:lineRule="auto"/>
        <w:ind w:left="425" w:firstLine="0"/>
        <w:jc w:val="both"/>
        <w:rPr>
          <w:rFonts w:cs="Arial"/>
          <w:bCs/>
          <w:color w:val="000000"/>
          <w:szCs w:val="20"/>
        </w:rPr>
      </w:pPr>
      <w:r w:rsidRPr="006A0037">
        <w:rPr>
          <w:rFonts w:cs="Arial"/>
          <w:bCs/>
          <w:color w:val="000000"/>
          <w:szCs w:val="20"/>
        </w:rPr>
        <w:lastRenderedPageBreak/>
        <w:t xml:space="preserve">No caso de produtos perecíveis, o prazo de validade na data da entrega </w:t>
      </w:r>
      <w:r w:rsidRPr="006A0037">
        <w:rPr>
          <w:rFonts w:cs="Arial"/>
          <w:color w:val="000000"/>
          <w:szCs w:val="20"/>
        </w:rPr>
        <w:t>não</w:t>
      </w:r>
      <w:r>
        <w:rPr>
          <w:rFonts w:cs="Arial"/>
          <w:bCs/>
          <w:color w:val="000000"/>
          <w:szCs w:val="20"/>
        </w:rPr>
        <w:t xml:space="preserve"> poderá ser inferior a 12 (meses</w:t>
      </w:r>
      <w:r w:rsidRPr="006A0037">
        <w:rPr>
          <w:rFonts w:cs="Arial"/>
          <w:bCs/>
          <w:color w:val="000000"/>
          <w:szCs w:val="20"/>
        </w:rPr>
        <w:t>).</w:t>
      </w:r>
    </w:p>
    <w:p w:rsidR="007567BD" w:rsidRPr="006A0037" w:rsidRDefault="007567BD" w:rsidP="007567BD">
      <w:pPr>
        <w:numPr>
          <w:ilvl w:val="1"/>
          <w:numId w:val="1"/>
        </w:numPr>
        <w:spacing w:before="120" w:after="120" w:line="276" w:lineRule="auto"/>
        <w:ind w:left="425" w:firstLine="0"/>
        <w:jc w:val="both"/>
        <w:rPr>
          <w:rFonts w:cs="Arial"/>
          <w:b/>
          <w:bCs/>
          <w:color w:val="000000"/>
          <w:szCs w:val="20"/>
        </w:rPr>
      </w:pPr>
      <w:r w:rsidRPr="006A0037">
        <w:rPr>
          <w:rFonts w:cs="Arial"/>
          <w:color w:val="000000"/>
          <w:szCs w:val="20"/>
        </w:rPr>
        <w:t>Os bens serão recebidos p</w:t>
      </w:r>
      <w:r>
        <w:rPr>
          <w:rFonts w:cs="Arial"/>
          <w:color w:val="000000"/>
          <w:szCs w:val="20"/>
        </w:rPr>
        <w:t>rovisoriamente no prazo de 05(cinco</w:t>
      </w:r>
      <w:r w:rsidRPr="006A0037">
        <w:rPr>
          <w:rFonts w:cs="Arial"/>
          <w:color w:val="000000"/>
          <w:szCs w:val="20"/>
        </w:rPr>
        <w:t xml:space="preserve">) dias, pelo(a) responsável pelo acompanhamento e fiscalização do contrato, para efeito de posterior verificação de sua conformidade com as especificações constantes neste Termo de Referência e na proposta. </w:t>
      </w:r>
    </w:p>
    <w:p w:rsidR="007567BD" w:rsidRPr="006A0037" w:rsidRDefault="007567BD" w:rsidP="007567BD">
      <w:pPr>
        <w:numPr>
          <w:ilvl w:val="1"/>
          <w:numId w:val="1"/>
        </w:numPr>
        <w:spacing w:before="120" w:after="120" w:line="276" w:lineRule="auto"/>
        <w:ind w:left="425" w:firstLine="0"/>
        <w:jc w:val="both"/>
        <w:rPr>
          <w:rFonts w:cs="Arial"/>
          <w:bCs/>
          <w:color w:val="000000"/>
          <w:szCs w:val="20"/>
        </w:rPr>
      </w:pPr>
      <w:r w:rsidRPr="006A0037">
        <w:rPr>
          <w:rFonts w:cs="Arial"/>
          <w:bCs/>
          <w:color w:val="000000"/>
          <w:szCs w:val="20"/>
        </w:rPr>
        <w:t xml:space="preserve">Os bens poderão ser rejeitados, no todo ou em parte, quando em desacordo com as especificações constantes neste Termo de Referência e na proposta, devendo </w:t>
      </w:r>
      <w:r>
        <w:rPr>
          <w:rFonts w:cs="Arial"/>
          <w:bCs/>
          <w:color w:val="000000"/>
          <w:szCs w:val="20"/>
        </w:rPr>
        <w:t>ser substituídos no prazo de 10(dez</w:t>
      </w:r>
      <w:r w:rsidRPr="006A0037">
        <w:rPr>
          <w:rFonts w:cs="Arial"/>
          <w:bCs/>
          <w:color w:val="000000"/>
          <w:szCs w:val="20"/>
        </w:rPr>
        <w:t>) dias, a contar da notificação da contratada, às suas custas, sem prejuízo da aplicação das penalidades.</w:t>
      </w:r>
    </w:p>
    <w:p w:rsidR="007567BD" w:rsidRPr="006A0037" w:rsidRDefault="007567BD" w:rsidP="007567BD">
      <w:pPr>
        <w:numPr>
          <w:ilvl w:val="1"/>
          <w:numId w:val="1"/>
        </w:numPr>
        <w:spacing w:before="120" w:after="120" w:line="276" w:lineRule="auto"/>
        <w:ind w:left="425" w:firstLine="0"/>
        <w:jc w:val="both"/>
        <w:rPr>
          <w:rFonts w:cs="Arial"/>
          <w:bCs/>
          <w:color w:val="000000"/>
          <w:szCs w:val="20"/>
        </w:rPr>
      </w:pPr>
      <w:r w:rsidRPr="006A0037">
        <w:rPr>
          <w:rFonts w:cs="Arial"/>
          <w:color w:val="000000"/>
          <w:szCs w:val="20"/>
        </w:rPr>
        <w:t>Os bens serão recebidos de</w:t>
      </w:r>
      <w:r>
        <w:rPr>
          <w:rFonts w:cs="Arial"/>
          <w:color w:val="000000"/>
          <w:szCs w:val="20"/>
        </w:rPr>
        <w:t>finitivamente no prazo de 05(cinco</w:t>
      </w:r>
      <w:r w:rsidRPr="006A0037">
        <w:rPr>
          <w:rFonts w:cs="Arial"/>
          <w:color w:val="000000"/>
          <w:szCs w:val="20"/>
        </w:rPr>
        <w:t>) dias, contados do recebimento provisório, após a verificação da qualidade e quantidade do material e consequente aceitação mediante termo circunstanciado.</w:t>
      </w:r>
    </w:p>
    <w:p w:rsidR="007567BD" w:rsidRPr="006A0037" w:rsidRDefault="007567BD" w:rsidP="007567BD">
      <w:pPr>
        <w:numPr>
          <w:ilvl w:val="2"/>
          <w:numId w:val="1"/>
        </w:numPr>
        <w:spacing w:before="120" w:after="120" w:line="276" w:lineRule="auto"/>
        <w:ind w:left="1134" w:firstLine="0"/>
        <w:jc w:val="both"/>
        <w:rPr>
          <w:rFonts w:cs="Arial"/>
          <w:b/>
          <w:bCs/>
          <w:color w:val="000000"/>
          <w:szCs w:val="20"/>
        </w:rPr>
      </w:pPr>
      <w:r w:rsidRPr="006A0037">
        <w:rPr>
          <w:rFonts w:cs="Arial"/>
          <w:color w:val="000000"/>
          <w:szCs w:val="20"/>
          <w:lang w:eastAsia="en-US"/>
        </w:rPr>
        <w:t>Na hipótese de a verificação a que se refere o subitem anterior não ser procedida dentro do prazo fixado, reputar-se-á como realizada, consumando-se o recebimento definitivo no dia do esgotamento do prazo.</w:t>
      </w:r>
    </w:p>
    <w:p w:rsidR="007567BD" w:rsidRPr="006A0037" w:rsidRDefault="007567BD" w:rsidP="007567BD">
      <w:pPr>
        <w:numPr>
          <w:ilvl w:val="1"/>
          <w:numId w:val="1"/>
        </w:numPr>
        <w:spacing w:before="120" w:after="120" w:line="276" w:lineRule="auto"/>
        <w:ind w:left="425" w:firstLine="0"/>
        <w:jc w:val="both"/>
        <w:rPr>
          <w:rFonts w:cs="Arial"/>
          <w:color w:val="000000"/>
          <w:szCs w:val="20"/>
        </w:rPr>
      </w:pPr>
      <w:r w:rsidRPr="006A0037">
        <w:rPr>
          <w:rFonts w:cs="Arial"/>
          <w:color w:val="000000"/>
          <w:szCs w:val="20"/>
          <w:lang w:eastAsia="en-US"/>
        </w:rPr>
        <w:t>O recebimento provisório ou definitivo do objeto não exclui a responsabilidade da contratada pelos prejuízos resultantes da incorreta execução do contrato.</w:t>
      </w:r>
    </w:p>
    <w:p w:rsidR="007567BD" w:rsidRPr="006A0037" w:rsidRDefault="007567BD" w:rsidP="007567BD">
      <w:pPr>
        <w:spacing w:after="120" w:line="276" w:lineRule="auto"/>
        <w:ind w:left="567" w:right="-15"/>
        <w:jc w:val="both"/>
        <w:rPr>
          <w:rFonts w:cs="Arial"/>
          <w:color w:val="000000"/>
          <w:szCs w:val="20"/>
        </w:rPr>
      </w:pPr>
    </w:p>
    <w:p w:rsidR="007567BD" w:rsidRPr="006A0037" w:rsidRDefault="007567BD" w:rsidP="007567BD">
      <w:pPr>
        <w:numPr>
          <w:ilvl w:val="0"/>
          <w:numId w:val="1"/>
        </w:numPr>
        <w:spacing w:before="120" w:after="120" w:line="276" w:lineRule="auto"/>
        <w:ind w:left="0" w:firstLine="0"/>
        <w:jc w:val="both"/>
        <w:rPr>
          <w:rFonts w:cs="Arial"/>
          <w:b/>
          <w:color w:val="000000"/>
          <w:szCs w:val="20"/>
        </w:rPr>
      </w:pPr>
      <w:r w:rsidRPr="006A0037">
        <w:rPr>
          <w:rFonts w:cs="Arial"/>
          <w:b/>
          <w:bCs/>
          <w:color w:val="000000"/>
          <w:szCs w:val="20"/>
          <w:lang w:eastAsia="en-US"/>
        </w:rPr>
        <w:t>DAS OBRIGAÇÕES DA CONTRATANTE</w:t>
      </w:r>
    </w:p>
    <w:p w:rsidR="007567BD" w:rsidRPr="006A0037" w:rsidRDefault="007567BD" w:rsidP="007567BD">
      <w:pPr>
        <w:numPr>
          <w:ilvl w:val="1"/>
          <w:numId w:val="1"/>
        </w:numPr>
        <w:spacing w:before="120" w:after="120" w:line="276" w:lineRule="auto"/>
        <w:ind w:left="425" w:firstLine="0"/>
        <w:jc w:val="both"/>
        <w:rPr>
          <w:rFonts w:cs="Arial"/>
          <w:b/>
          <w:color w:val="000000"/>
          <w:szCs w:val="20"/>
        </w:rPr>
      </w:pPr>
      <w:r w:rsidRPr="006A0037">
        <w:rPr>
          <w:rFonts w:cs="Arial"/>
          <w:szCs w:val="20"/>
        </w:rPr>
        <w:t>São obrigações da Contratante:</w:t>
      </w:r>
    </w:p>
    <w:p w:rsidR="007567BD" w:rsidRPr="0034574D" w:rsidRDefault="007567BD" w:rsidP="007567BD">
      <w:pPr>
        <w:numPr>
          <w:ilvl w:val="2"/>
          <w:numId w:val="1"/>
        </w:numPr>
        <w:spacing w:before="120" w:after="120" w:line="276" w:lineRule="auto"/>
        <w:ind w:left="1134" w:firstLine="0"/>
        <w:jc w:val="both"/>
        <w:rPr>
          <w:rFonts w:cs="Arial"/>
          <w:color w:val="000000"/>
          <w:szCs w:val="20"/>
        </w:rPr>
      </w:pPr>
      <w:r w:rsidRPr="0034574D">
        <w:rPr>
          <w:rFonts w:cs="Arial"/>
          <w:szCs w:val="20"/>
        </w:rPr>
        <w:t>receber o objeto no prazo e condições estabelecidas no Edital e seus anexos;</w:t>
      </w:r>
    </w:p>
    <w:p w:rsidR="007567BD" w:rsidRPr="0034574D" w:rsidRDefault="007567BD" w:rsidP="007567BD">
      <w:pPr>
        <w:numPr>
          <w:ilvl w:val="2"/>
          <w:numId w:val="1"/>
        </w:numPr>
        <w:spacing w:before="120" w:after="120" w:line="276" w:lineRule="auto"/>
        <w:ind w:left="1134" w:firstLine="0"/>
        <w:jc w:val="both"/>
        <w:rPr>
          <w:rFonts w:cs="Arial"/>
          <w:color w:val="000000"/>
          <w:szCs w:val="20"/>
        </w:rPr>
      </w:pPr>
      <w:r w:rsidRPr="0034574D">
        <w:rPr>
          <w:rFonts w:cs="Arial"/>
          <w:szCs w:val="20"/>
          <w:lang w:eastAsia="en-US"/>
        </w:rPr>
        <w:t>verificar minuciosamente, no prazo fixado, a conformidade dos bens recebidos provisoriamente com as especificações constantes do Edital e da proposta, para fins de aceitação e recebimento definitivo;</w:t>
      </w:r>
    </w:p>
    <w:p w:rsidR="007567BD" w:rsidRPr="0034574D" w:rsidRDefault="007567BD" w:rsidP="007567BD">
      <w:pPr>
        <w:numPr>
          <w:ilvl w:val="2"/>
          <w:numId w:val="1"/>
        </w:numPr>
        <w:spacing w:before="120" w:after="120" w:line="276" w:lineRule="auto"/>
        <w:ind w:left="1134" w:firstLine="0"/>
        <w:jc w:val="both"/>
        <w:rPr>
          <w:rFonts w:cs="Arial"/>
          <w:color w:val="000000"/>
          <w:szCs w:val="20"/>
        </w:rPr>
      </w:pPr>
      <w:r w:rsidRPr="0034574D">
        <w:rPr>
          <w:rFonts w:cs="Arial"/>
          <w:szCs w:val="20"/>
        </w:rPr>
        <w:t>comunicar à Contratada, por escrito, sobre imperfeições, falhas ou irregularidades verificadas no objeto fornecido, para que seja substituído, reparado ou corrigido;</w:t>
      </w:r>
    </w:p>
    <w:p w:rsidR="007567BD" w:rsidRPr="0034574D" w:rsidRDefault="007567BD" w:rsidP="007567BD">
      <w:pPr>
        <w:numPr>
          <w:ilvl w:val="2"/>
          <w:numId w:val="1"/>
        </w:numPr>
        <w:spacing w:before="120" w:after="120" w:line="276" w:lineRule="auto"/>
        <w:ind w:left="1134" w:firstLine="0"/>
        <w:jc w:val="both"/>
        <w:rPr>
          <w:rFonts w:cs="Arial"/>
          <w:color w:val="000000"/>
          <w:szCs w:val="20"/>
        </w:rPr>
      </w:pPr>
      <w:r w:rsidRPr="0034574D">
        <w:rPr>
          <w:rFonts w:cs="Arial"/>
          <w:szCs w:val="20"/>
          <w:lang w:eastAsia="en-US"/>
        </w:rPr>
        <w:t>acompanhar e fiscalizar o cumprimento das obrigações da Contratada, através de comissão/servidor especialmente designado;</w:t>
      </w:r>
    </w:p>
    <w:p w:rsidR="007567BD" w:rsidRPr="0034574D" w:rsidRDefault="007567BD" w:rsidP="007567BD">
      <w:pPr>
        <w:numPr>
          <w:ilvl w:val="2"/>
          <w:numId w:val="1"/>
        </w:numPr>
        <w:spacing w:before="120" w:after="120" w:line="276" w:lineRule="auto"/>
        <w:ind w:left="1134" w:firstLine="0"/>
        <w:jc w:val="both"/>
        <w:rPr>
          <w:rFonts w:cs="Arial"/>
          <w:color w:val="000000"/>
          <w:szCs w:val="20"/>
        </w:rPr>
      </w:pPr>
      <w:r w:rsidRPr="0034574D">
        <w:rPr>
          <w:rFonts w:cs="Arial"/>
          <w:szCs w:val="20"/>
        </w:rPr>
        <w:t>efetuar o pagamento à Contratada no valor correspondente ao fornecimento do objeto, no prazo e forma estabelecidos no Edital e seus anexos;</w:t>
      </w:r>
    </w:p>
    <w:p w:rsidR="007567BD" w:rsidRPr="006A0037" w:rsidRDefault="007567BD" w:rsidP="007567BD">
      <w:pPr>
        <w:numPr>
          <w:ilvl w:val="1"/>
          <w:numId w:val="1"/>
        </w:numPr>
        <w:spacing w:before="120" w:after="120" w:line="276" w:lineRule="auto"/>
        <w:ind w:left="425" w:firstLine="0"/>
        <w:jc w:val="both"/>
        <w:rPr>
          <w:rFonts w:cs="Arial"/>
          <w:b/>
          <w:color w:val="000000"/>
          <w:szCs w:val="20"/>
        </w:rPr>
      </w:pPr>
      <w:r w:rsidRPr="0034574D">
        <w:rPr>
          <w:rFonts w:cs="Arial"/>
          <w:szCs w:val="20"/>
        </w:rPr>
        <w:t>A Administração não responderá por quaisquer compromissos assumidos pela Contratada com terceiros, ainda que vinculados</w:t>
      </w:r>
      <w:r w:rsidRPr="006A0037">
        <w:rPr>
          <w:rFonts w:cs="Arial"/>
          <w:szCs w:val="20"/>
        </w:rPr>
        <w:t xml:space="preserve"> à execução do presente Termo de Contrato, bem como por qualquer dano causado a terceiros em decorrência de ato da Contratada, de seus empregados, prepostos ou subordinados.</w:t>
      </w:r>
    </w:p>
    <w:p w:rsidR="007567BD" w:rsidRPr="006A0037" w:rsidRDefault="007567BD" w:rsidP="007567BD">
      <w:pPr>
        <w:numPr>
          <w:ilvl w:val="1"/>
          <w:numId w:val="1"/>
        </w:numPr>
        <w:spacing w:before="120" w:after="120" w:line="276" w:lineRule="auto"/>
        <w:ind w:left="425" w:firstLine="0"/>
        <w:jc w:val="both"/>
        <w:rPr>
          <w:rFonts w:cs="Arial"/>
          <w:color w:val="000000"/>
          <w:szCs w:val="20"/>
        </w:rPr>
      </w:pPr>
      <w:r w:rsidRPr="006A0037">
        <w:rPr>
          <w:rFonts w:cs="Arial"/>
          <w:color w:val="000000"/>
          <w:szCs w:val="20"/>
        </w:rPr>
        <w:t xml:space="preserve">A Administração realizará pesquisa de preços periodicamente, em prazo não superior a 180 (cento e oitenta) dias, a fim de verificar a </w:t>
      </w:r>
      <w:proofErr w:type="spellStart"/>
      <w:r w:rsidRPr="006A0037">
        <w:rPr>
          <w:rFonts w:cs="Arial"/>
          <w:color w:val="000000"/>
          <w:szCs w:val="20"/>
        </w:rPr>
        <w:t>vantajosidade</w:t>
      </w:r>
      <w:proofErr w:type="spellEnd"/>
      <w:r w:rsidRPr="006A0037">
        <w:rPr>
          <w:rFonts w:cs="Arial"/>
          <w:color w:val="000000"/>
          <w:szCs w:val="20"/>
        </w:rPr>
        <w:t xml:space="preserve"> dos preços registrados em Ata.</w:t>
      </w:r>
    </w:p>
    <w:p w:rsidR="007567BD" w:rsidRPr="006A0037" w:rsidRDefault="007567BD" w:rsidP="007567BD">
      <w:pPr>
        <w:spacing w:after="120" w:line="276" w:lineRule="auto"/>
        <w:ind w:left="360" w:right="-15"/>
        <w:jc w:val="both"/>
        <w:rPr>
          <w:rFonts w:cs="Arial"/>
          <w:b/>
          <w:color w:val="000000"/>
          <w:szCs w:val="20"/>
        </w:rPr>
      </w:pPr>
    </w:p>
    <w:p w:rsidR="007567BD" w:rsidRPr="006A0037" w:rsidRDefault="007567BD" w:rsidP="007567BD">
      <w:pPr>
        <w:numPr>
          <w:ilvl w:val="0"/>
          <w:numId w:val="1"/>
        </w:numPr>
        <w:spacing w:after="120" w:line="276" w:lineRule="auto"/>
        <w:ind w:right="-15"/>
        <w:jc w:val="both"/>
        <w:rPr>
          <w:rFonts w:cs="Arial"/>
          <w:b/>
          <w:color w:val="000000"/>
          <w:szCs w:val="20"/>
        </w:rPr>
      </w:pPr>
      <w:r w:rsidRPr="006A0037">
        <w:rPr>
          <w:rFonts w:cs="Arial"/>
          <w:b/>
          <w:szCs w:val="20"/>
        </w:rPr>
        <w:t>OBRIGAÇÕES DA CONTRATADA</w:t>
      </w:r>
    </w:p>
    <w:p w:rsidR="007567BD" w:rsidRPr="006A0037" w:rsidRDefault="007567BD" w:rsidP="007567BD">
      <w:pPr>
        <w:numPr>
          <w:ilvl w:val="1"/>
          <w:numId w:val="1"/>
        </w:numPr>
        <w:spacing w:before="120" w:after="120" w:line="276" w:lineRule="auto"/>
        <w:ind w:left="425" w:firstLine="0"/>
        <w:jc w:val="both"/>
        <w:rPr>
          <w:rFonts w:cs="Arial"/>
          <w:b/>
          <w:color w:val="000000"/>
          <w:szCs w:val="20"/>
        </w:rPr>
      </w:pPr>
      <w:r w:rsidRPr="006A0037">
        <w:rPr>
          <w:rFonts w:cs="Arial"/>
          <w:szCs w:val="20"/>
        </w:rPr>
        <w:lastRenderedPageBreak/>
        <w:t>A Contratada deve cumprir todas as obrigações constantes no Edital, seus anexos e sua proposta, assumindo como exclusivamente seus os riscos e as despesas decorrentes da boa e perfeita execução do objeto e, ainda:</w:t>
      </w:r>
    </w:p>
    <w:p w:rsidR="007567BD" w:rsidRPr="00EF480F" w:rsidRDefault="007567BD" w:rsidP="007567BD">
      <w:pPr>
        <w:numPr>
          <w:ilvl w:val="2"/>
          <w:numId w:val="1"/>
        </w:numPr>
        <w:spacing w:before="120" w:after="120" w:line="276" w:lineRule="auto"/>
        <w:ind w:left="1134" w:firstLine="0"/>
        <w:jc w:val="both"/>
        <w:rPr>
          <w:rFonts w:cs="Arial"/>
          <w:b/>
          <w:szCs w:val="20"/>
        </w:rPr>
      </w:pPr>
      <w:r w:rsidRPr="006A0037">
        <w:rPr>
          <w:rFonts w:cs="Arial"/>
          <w:szCs w:val="20"/>
        </w:rPr>
        <w:t xml:space="preserve">efetuar a entrega do objeto em perfeitas condições, conforme especificações, prazo e local constantes no Edital e seus anexos, acompanhado da respectiva nota fiscal, na qual constarão as indicações referentes a: </w:t>
      </w:r>
      <w:r w:rsidRPr="00EF480F">
        <w:rPr>
          <w:rFonts w:cs="Arial"/>
          <w:szCs w:val="20"/>
        </w:rPr>
        <w:t>marca, fabricante, modelo, procedência e prazo de garantia ou validade;</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responsabilizar-se pelos vícios e danos decorrentes do objeto, de acordo com os artigos 12, 13 e 17 a 27, do Código de Defesa do Consumidor (Lei nº 8.078, de 1990);</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substituir, reparar ou corrigir, às suas expensas, no prazo fixado neste Termo de Referência, o objeto com avarias ou defeitos;</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comunicar à Contratante, no prazo máximo de 24 (vinte e quatro) horas que antecede a data da entrega, os motivos que impossibilitem o cumprimento do prazo previsto, com a devida comprovação;</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manter, durante toda a execução do contrato, em compatibilidade com as obrigações assumidas, todas as condições de habilitação e qualificação exigidas na licitação;</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indicar preposto para representá-la durante a execução do contrato.</w:t>
      </w:r>
    </w:p>
    <w:p w:rsidR="007567BD" w:rsidRPr="006A0037" w:rsidRDefault="007567BD" w:rsidP="007567BD">
      <w:pPr>
        <w:spacing w:after="120" w:line="276" w:lineRule="auto"/>
        <w:ind w:left="360" w:right="-15"/>
        <w:jc w:val="both"/>
        <w:rPr>
          <w:rFonts w:cs="Arial"/>
          <w:b/>
          <w:color w:val="000000"/>
          <w:szCs w:val="20"/>
        </w:rPr>
      </w:pPr>
    </w:p>
    <w:p w:rsidR="007567BD" w:rsidRPr="006A0037" w:rsidRDefault="007567BD" w:rsidP="007567BD">
      <w:pPr>
        <w:numPr>
          <w:ilvl w:val="0"/>
          <w:numId w:val="1"/>
        </w:numPr>
        <w:spacing w:before="120" w:after="120" w:line="276" w:lineRule="auto"/>
        <w:ind w:left="0" w:firstLine="0"/>
        <w:jc w:val="both"/>
        <w:rPr>
          <w:rFonts w:cs="Arial"/>
          <w:b/>
          <w:color w:val="000000"/>
          <w:szCs w:val="20"/>
        </w:rPr>
      </w:pPr>
      <w:r w:rsidRPr="006A0037">
        <w:rPr>
          <w:rFonts w:cs="Arial"/>
          <w:b/>
          <w:color w:val="000000"/>
          <w:szCs w:val="20"/>
        </w:rPr>
        <w:t>DA SUBCONTRATAÇÃO</w:t>
      </w:r>
    </w:p>
    <w:p w:rsidR="007567BD" w:rsidRPr="00EF480F" w:rsidRDefault="007567BD" w:rsidP="007567BD">
      <w:pPr>
        <w:spacing w:before="120" w:after="120" w:line="276" w:lineRule="auto"/>
        <w:ind w:left="425"/>
        <w:jc w:val="both"/>
        <w:rPr>
          <w:rFonts w:cs="Arial"/>
          <w:szCs w:val="20"/>
        </w:rPr>
      </w:pPr>
      <w:r w:rsidRPr="00EF480F">
        <w:rPr>
          <w:rFonts w:cs="Arial"/>
          <w:szCs w:val="20"/>
        </w:rPr>
        <w:t>7.1</w:t>
      </w:r>
      <w:r>
        <w:rPr>
          <w:rFonts w:cs="Arial"/>
          <w:szCs w:val="20"/>
        </w:rPr>
        <w:t xml:space="preserve">            </w:t>
      </w:r>
      <w:r w:rsidRPr="00EF480F">
        <w:rPr>
          <w:rFonts w:cs="Arial"/>
          <w:szCs w:val="20"/>
        </w:rPr>
        <w:t xml:space="preserve"> Não será admitida a subcontratação do objeto licitatório.</w:t>
      </w:r>
    </w:p>
    <w:p w:rsidR="007567BD" w:rsidRPr="006A0037" w:rsidRDefault="007567BD" w:rsidP="007567BD">
      <w:pPr>
        <w:spacing w:before="120" w:after="120" w:line="276" w:lineRule="auto"/>
        <w:ind w:left="425"/>
        <w:jc w:val="both"/>
        <w:rPr>
          <w:rFonts w:cs="Arial"/>
          <w:color w:val="000000"/>
          <w:szCs w:val="20"/>
          <w:lang w:eastAsia="en-US"/>
        </w:rPr>
      </w:pPr>
    </w:p>
    <w:p w:rsidR="007567BD" w:rsidRPr="006A0037" w:rsidRDefault="007567BD" w:rsidP="007567BD">
      <w:pPr>
        <w:numPr>
          <w:ilvl w:val="0"/>
          <w:numId w:val="1"/>
        </w:numPr>
        <w:spacing w:after="120" w:line="276" w:lineRule="auto"/>
        <w:ind w:right="-15"/>
        <w:jc w:val="both"/>
        <w:rPr>
          <w:rFonts w:cs="Arial"/>
          <w:b/>
          <w:color w:val="000000"/>
          <w:szCs w:val="20"/>
          <w:lang w:eastAsia="en-US"/>
        </w:rPr>
      </w:pPr>
      <w:r w:rsidRPr="006A0037">
        <w:rPr>
          <w:rFonts w:cs="Arial"/>
          <w:b/>
          <w:color w:val="000000"/>
          <w:szCs w:val="20"/>
          <w:lang w:eastAsia="en-US"/>
        </w:rPr>
        <w:t>ALTERAÇÃO SUBJETIVA</w:t>
      </w:r>
    </w:p>
    <w:p w:rsidR="007567BD" w:rsidRPr="006A0037" w:rsidRDefault="007567BD" w:rsidP="007567BD">
      <w:pPr>
        <w:numPr>
          <w:ilvl w:val="1"/>
          <w:numId w:val="1"/>
        </w:numPr>
        <w:spacing w:before="120" w:after="120" w:line="276" w:lineRule="auto"/>
        <w:ind w:left="425" w:firstLine="0"/>
        <w:jc w:val="both"/>
        <w:rPr>
          <w:rFonts w:cs="Arial"/>
          <w:szCs w:val="20"/>
          <w:lang w:eastAsia="en-US"/>
        </w:rPr>
      </w:pPr>
      <w:r w:rsidRPr="006A0037">
        <w:rPr>
          <w:rFonts w:cs="Arial"/>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7567BD" w:rsidRPr="006A0037" w:rsidRDefault="007567BD" w:rsidP="007567BD">
      <w:pPr>
        <w:spacing w:before="120" w:after="120" w:line="276" w:lineRule="auto"/>
        <w:ind w:left="425"/>
        <w:jc w:val="both"/>
        <w:rPr>
          <w:rFonts w:cs="Arial"/>
          <w:szCs w:val="20"/>
          <w:lang w:eastAsia="en-US"/>
        </w:rPr>
      </w:pPr>
    </w:p>
    <w:p w:rsidR="007567BD" w:rsidRPr="006A0037" w:rsidRDefault="007567BD" w:rsidP="007567BD">
      <w:pPr>
        <w:numPr>
          <w:ilvl w:val="0"/>
          <w:numId w:val="1"/>
        </w:numPr>
        <w:spacing w:after="120" w:line="276" w:lineRule="auto"/>
        <w:ind w:right="-15"/>
        <w:jc w:val="both"/>
        <w:rPr>
          <w:rFonts w:cs="Arial"/>
          <w:b/>
          <w:color w:val="000000"/>
          <w:szCs w:val="20"/>
          <w:lang w:eastAsia="en-US"/>
        </w:rPr>
      </w:pPr>
      <w:r w:rsidRPr="006A0037">
        <w:rPr>
          <w:rFonts w:cs="Arial"/>
          <w:b/>
          <w:color w:val="000000"/>
          <w:szCs w:val="20"/>
          <w:lang w:eastAsia="en-US"/>
        </w:rPr>
        <w:t>CONTROLE DA EXECUÇÃO</w:t>
      </w:r>
    </w:p>
    <w:p w:rsidR="007567BD" w:rsidRPr="006A0037" w:rsidRDefault="007567BD" w:rsidP="007567BD">
      <w:pPr>
        <w:numPr>
          <w:ilvl w:val="1"/>
          <w:numId w:val="1"/>
        </w:numPr>
        <w:spacing w:before="120" w:after="120" w:line="276" w:lineRule="auto"/>
        <w:ind w:left="425" w:firstLine="0"/>
        <w:jc w:val="both"/>
        <w:rPr>
          <w:rFonts w:cs="Arial"/>
          <w:bCs/>
          <w:color w:val="000000"/>
          <w:szCs w:val="20"/>
        </w:rPr>
      </w:pPr>
      <w:r w:rsidRPr="006A0037">
        <w:rPr>
          <w:rFonts w:cs="Arial"/>
          <w:color w:val="000000"/>
          <w:szCs w:val="20"/>
        </w:rPr>
        <w:t>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rsidR="007567BD" w:rsidRPr="006A0037" w:rsidRDefault="007567BD" w:rsidP="007567BD">
      <w:pPr>
        <w:numPr>
          <w:ilvl w:val="2"/>
          <w:numId w:val="1"/>
        </w:numPr>
        <w:spacing w:before="120" w:after="120" w:line="276" w:lineRule="auto"/>
        <w:ind w:left="1134" w:firstLine="0"/>
        <w:jc w:val="both"/>
        <w:rPr>
          <w:rFonts w:cs="Arial"/>
          <w:bCs/>
          <w:color w:val="000000"/>
          <w:szCs w:val="20"/>
        </w:rPr>
      </w:pPr>
      <w:r w:rsidRPr="006A0037">
        <w:rPr>
          <w:rFonts w:cs="Arial"/>
          <w:color w:val="000000"/>
          <w:szCs w:val="20"/>
          <w:lang w:eastAsia="en-US"/>
        </w:rPr>
        <w:t>O recebimento de material de valor superior a R$ 80.000,00 (oitenta mil reais) será confiado a uma comissão de, no mínimo, 3 (três) membros, designados pela autoridade competente.</w:t>
      </w:r>
    </w:p>
    <w:p w:rsidR="007567BD" w:rsidRPr="006A0037" w:rsidRDefault="007567BD" w:rsidP="007567BD">
      <w:pPr>
        <w:numPr>
          <w:ilvl w:val="1"/>
          <w:numId w:val="1"/>
        </w:numPr>
        <w:spacing w:before="120" w:after="120" w:line="276" w:lineRule="auto"/>
        <w:ind w:left="425" w:firstLine="0"/>
        <w:jc w:val="both"/>
        <w:rPr>
          <w:rFonts w:cs="Arial"/>
          <w:color w:val="000000"/>
          <w:szCs w:val="20"/>
          <w:lang w:eastAsia="en-US"/>
        </w:rPr>
      </w:pPr>
      <w:r w:rsidRPr="006A0037">
        <w:rPr>
          <w:rFonts w:cs="Arial"/>
          <w:color w:val="000000"/>
          <w:szCs w:val="20"/>
          <w:lang w:eastAsia="en-US"/>
        </w:rPr>
        <w:t xml:space="preserve">A fiscalização de que trata este item não exclui nem reduz a </w:t>
      </w:r>
      <w:r w:rsidRPr="006A0037">
        <w:rPr>
          <w:rFonts w:cs="Arial"/>
          <w:color w:val="000000"/>
          <w:szCs w:val="20"/>
        </w:rPr>
        <w:t>responsabilidade</w:t>
      </w:r>
      <w:r w:rsidRPr="006A0037">
        <w:rPr>
          <w:rFonts w:cs="Arial"/>
          <w:color w:val="000000"/>
          <w:szCs w:val="20"/>
          <w:lang w:eastAsia="en-US"/>
        </w:rPr>
        <w:t xml:space="preserve"> da Contratada, inclusive perante terceiros, por qualquer irregularidade, ainda que resultante de imperfeições técnicas ou vícios redibitórios, e, na ocorrência desta, não implica em </w:t>
      </w:r>
      <w:proofErr w:type="spellStart"/>
      <w:r w:rsidRPr="006A0037">
        <w:rPr>
          <w:rFonts w:cs="Arial"/>
          <w:color w:val="000000"/>
          <w:szCs w:val="20"/>
          <w:lang w:eastAsia="en-US"/>
        </w:rPr>
        <w:t>co-</w:t>
      </w:r>
      <w:r w:rsidRPr="006A0037">
        <w:rPr>
          <w:rFonts w:cs="Arial"/>
          <w:color w:val="000000"/>
          <w:szCs w:val="20"/>
          <w:lang w:eastAsia="en-US"/>
        </w:rPr>
        <w:lastRenderedPageBreak/>
        <w:t>responsabilidade</w:t>
      </w:r>
      <w:proofErr w:type="spellEnd"/>
      <w:r w:rsidRPr="006A0037">
        <w:rPr>
          <w:rFonts w:cs="Arial"/>
          <w:color w:val="000000"/>
          <w:szCs w:val="20"/>
          <w:lang w:eastAsia="en-US"/>
        </w:rPr>
        <w:t xml:space="preserve"> da Administração ou de seus agentes e prepostos, de conformidade com o art. 70 da Lei nº 8.666, de 1993.</w:t>
      </w:r>
    </w:p>
    <w:p w:rsidR="007567BD" w:rsidRPr="006A0037" w:rsidRDefault="007567BD" w:rsidP="007567BD">
      <w:pPr>
        <w:numPr>
          <w:ilvl w:val="1"/>
          <w:numId w:val="1"/>
        </w:numPr>
        <w:spacing w:before="120" w:after="120" w:line="276" w:lineRule="auto"/>
        <w:ind w:left="425" w:firstLine="0"/>
        <w:jc w:val="both"/>
        <w:rPr>
          <w:rFonts w:cs="Arial"/>
          <w:color w:val="000000"/>
          <w:szCs w:val="20"/>
        </w:rPr>
      </w:pPr>
      <w:r w:rsidRPr="006A0037">
        <w:rPr>
          <w:rFonts w:cs="Arial"/>
          <w:color w:val="000000"/>
          <w:szCs w:val="20"/>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7567BD" w:rsidRPr="006A0037" w:rsidRDefault="007567BD" w:rsidP="007567BD">
      <w:pPr>
        <w:spacing w:after="120" w:line="276" w:lineRule="auto"/>
        <w:ind w:left="540" w:right="-17"/>
        <w:jc w:val="both"/>
        <w:rPr>
          <w:rFonts w:cs="Arial"/>
          <w:color w:val="000000"/>
          <w:szCs w:val="20"/>
        </w:rPr>
      </w:pPr>
    </w:p>
    <w:p w:rsidR="007567BD" w:rsidRPr="006A0037" w:rsidRDefault="007567BD" w:rsidP="007567BD">
      <w:pPr>
        <w:numPr>
          <w:ilvl w:val="0"/>
          <w:numId w:val="1"/>
        </w:numPr>
        <w:spacing w:after="120" w:line="276" w:lineRule="auto"/>
        <w:ind w:right="-15"/>
        <w:jc w:val="both"/>
        <w:rPr>
          <w:rFonts w:cs="Arial"/>
          <w:szCs w:val="20"/>
        </w:rPr>
      </w:pPr>
      <w:r w:rsidRPr="006A0037">
        <w:rPr>
          <w:rFonts w:cs="Arial"/>
          <w:b/>
          <w:szCs w:val="20"/>
        </w:rPr>
        <w:t>DAS SANÇÕES ADMINISTRATIVAS</w:t>
      </w:r>
    </w:p>
    <w:p w:rsidR="007567BD" w:rsidRPr="006A0037" w:rsidRDefault="007567BD" w:rsidP="007567BD">
      <w:pPr>
        <w:numPr>
          <w:ilvl w:val="1"/>
          <w:numId w:val="1"/>
        </w:numPr>
        <w:spacing w:before="120" w:after="120" w:line="276" w:lineRule="auto"/>
        <w:ind w:left="425" w:firstLine="0"/>
        <w:jc w:val="both"/>
        <w:rPr>
          <w:rFonts w:cs="Arial"/>
          <w:szCs w:val="20"/>
        </w:rPr>
      </w:pPr>
      <w:r w:rsidRPr="006A0037">
        <w:rPr>
          <w:rFonts w:cs="Arial"/>
          <w:szCs w:val="20"/>
        </w:rPr>
        <w:t>Comete infração administrativa nos termos da Lei nº 8.666, de 1993 e da Lei nº 10.520, de 2002, a Contratada que:</w:t>
      </w:r>
    </w:p>
    <w:p w:rsidR="007567BD" w:rsidRPr="006A0037" w:rsidRDefault="007567BD" w:rsidP="007567BD">
      <w:pPr>
        <w:numPr>
          <w:ilvl w:val="2"/>
          <w:numId w:val="1"/>
        </w:numPr>
        <w:spacing w:before="120" w:after="120" w:line="276" w:lineRule="auto"/>
        <w:ind w:left="1134" w:firstLine="0"/>
        <w:jc w:val="both"/>
        <w:rPr>
          <w:rFonts w:cs="Arial"/>
          <w:szCs w:val="20"/>
        </w:rPr>
      </w:pPr>
      <w:proofErr w:type="spellStart"/>
      <w:r w:rsidRPr="006A0037">
        <w:rPr>
          <w:rFonts w:cs="Arial"/>
          <w:szCs w:val="20"/>
        </w:rPr>
        <w:t>inexecutar</w:t>
      </w:r>
      <w:proofErr w:type="spellEnd"/>
      <w:r w:rsidRPr="006A0037">
        <w:rPr>
          <w:rFonts w:cs="Arial"/>
          <w:szCs w:val="20"/>
        </w:rPr>
        <w:t xml:space="preserve"> total ou parcialmente qualquer das obrigações assumidas em decorrência da contratação;</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ensejar o retardamento da execução do objeto;</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fraudar na execução do contrato;</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comportar-se de modo inidôneo;</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cometer fraude fiscal;</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não mantiver a proposta.</w:t>
      </w:r>
    </w:p>
    <w:p w:rsidR="007567BD" w:rsidRPr="006A0037" w:rsidRDefault="007567BD" w:rsidP="007567BD">
      <w:pPr>
        <w:numPr>
          <w:ilvl w:val="1"/>
          <w:numId w:val="1"/>
        </w:numPr>
        <w:spacing w:before="120" w:after="120" w:line="276" w:lineRule="auto"/>
        <w:ind w:left="425" w:firstLine="0"/>
        <w:jc w:val="both"/>
        <w:rPr>
          <w:rFonts w:cs="Arial"/>
          <w:szCs w:val="20"/>
        </w:rPr>
      </w:pPr>
      <w:r w:rsidRPr="006A0037">
        <w:rPr>
          <w:rFonts w:cs="Arial"/>
          <w:szCs w:val="20"/>
        </w:rPr>
        <w:t>A Contratada que cometer qualquer das infrações discriminadas no subitem acima ficará sujeita, sem prejuízo da responsabilidade civil e criminal, às seguintes sanções:</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advertência por faltas leves, assim entendidas aquelas que não acarretem prejuízos significativos para a Contratante;</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 xml:space="preserve">multa moratória de </w:t>
      </w:r>
      <w:r w:rsidRPr="00374A26">
        <w:rPr>
          <w:rFonts w:cs="Arial"/>
          <w:szCs w:val="20"/>
        </w:rPr>
        <w:t>2% (dois por</w:t>
      </w:r>
      <w:r w:rsidRPr="006A0037">
        <w:rPr>
          <w:rFonts w:cs="Arial"/>
          <w:szCs w:val="20"/>
        </w:rPr>
        <w:t xml:space="preserve"> cento) por dia de atraso injustificado sobre o valor da parcela inadimplida, até o limite de</w:t>
      </w:r>
      <w:r>
        <w:rPr>
          <w:rFonts w:cs="Arial"/>
          <w:color w:val="FF0000"/>
          <w:szCs w:val="20"/>
        </w:rPr>
        <w:t xml:space="preserve"> </w:t>
      </w:r>
      <w:r w:rsidRPr="00374A26">
        <w:rPr>
          <w:rFonts w:cs="Arial"/>
          <w:szCs w:val="20"/>
        </w:rPr>
        <w:t>120 (cento e vinte) dias</w:t>
      </w:r>
      <w:r w:rsidRPr="006A0037">
        <w:rPr>
          <w:rFonts w:cs="Arial"/>
          <w:szCs w:val="20"/>
        </w:rPr>
        <w:t>;</w:t>
      </w:r>
    </w:p>
    <w:p w:rsidR="007567BD" w:rsidRPr="006A0037" w:rsidRDefault="007567BD" w:rsidP="007567BD">
      <w:pPr>
        <w:numPr>
          <w:ilvl w:val="2"/>
          <w:numId w:val="1"/>
        </w:numPr>
        <w:spacing w:before="120" w:after="120" w:line="276" w:lineRule="auto"/>
        <w:ind w:left="1134" w:firstLine="0"/>
        <w:jc w:val="both"/>
        <w:rPr>
          <w:rFonts w:cs="Arial"/>
          <w:szCs w:val="20"/>
        </w:rPr>
      </w:pPr>
      <w:r>
        <w:rPr>
          <w:rFonts w:cs="Arial"/>
          <w:szCs w:val="20"/>
        </w:rPr>
        <w:t>multa compensatória de 10% (dez</w:t>
      </w:r>
      <w:r w:rsidRPr="006A0037">
        <w:rPr>
          <w:rFonts w:cs="Arial"/>
          <w:szCs w:val="20"/>
        </w:rPr>
        <w:t xml:space="preserve"> por cento) sobre o valor total do contrato, no caso de inexecução total do objeto;</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em caso de inexecução parcial, a multa compensatória, no mesmo percentual do subitem acima, será aplicada de forma proporcional à obrigação inadimplida;</w:t>
      </w:r>
    </w:p>
    <w:p w:rsidR="007567BD" w:rsidRPr="005C2FF2" w:rsidRDefault="007567BD" w:rsidP="007567BD">
      <w:pPr>
        <w:numPr>
          <w:ilvl w:val="2"/>
          <w:numId w:val="1"/>
        </w:numPr>
        <w:spacing w:before="120" w:after="120" w:line="276" w:lineRule="auto"/>
        <w:ind w:left="1134" w:firstLine="0"/>
        <w:jc w:val="both"/>
        <w:rPr>
          <w:rFonts w:cs="Arial"/>
          <w:szCs w:val="20"/>
          <w:u w:val="single"/>
        </w:rPr>
      </w:pPr>
      <w:r w:rsidRPr="005C2FF2">
        <w:rPr>
          <w:rFonts w:cs="Arial"/>
          <w:szCs w:val="20"/>
        </w:rPr>
        <w:t xml:space="preserve">suspensão de licitar e impedimento de contratar com o órgão, entidade ou unidade administrativa pela qual a Administração Pública opera e atua concretamente, pelo prazo de até dois anos; </w:t>
      </w:r>
    </w:p>
    <w:p w:rsidR="007567BD" w:rsidRPr="005C2FF2" w:rsidRDefault="007567BD" w:rsidP="007567BD">
      <w:pPr>
        <w:numPr>
          <w:ilvl w:val="2"/>
          <w:numId w:val="1"/>
        </w:numPr>
        <w:spacing w:before="120" w:after="120" w:line="276" w:lineRule="auto"/>
        <w:ind w:left="1134" w:firstLine="0"/>
        <w:jc w:val="both"/>
        <w:rPr>
          <w:rFonts w:cs="Arial"/>
          <w:szCs w:val="20"/>
        </w:rPr>
      </w:pPr>
      <w:r w:rsidRPr="005C2FF2">
        <w:rPr>
          <w:rFonts w:cs="Arial"/>
          <w:szCs w:val="20"/>
        </w:rPr>
        <w:t>impedimento de licitar e contratar com a União com o consequente descredenciamento no SICAF pelo prazo de até cinco anos;</w:t>
      </w:r>
    </w:p>
    <w:p w:rsidR="007567BD" w:rsidRPr="006A0037" w:rsidRDefault="007567BD" w:rsidP="007567BD">
      <w:pPr>
        <w:numPr>
          <w:ilvl w:val="2"/>
          <w:numId w:val="1"/>
        </w:numPr>
        <w:spacing w:before="120" w:after="120" w:line="276" w:lineRule="auto"/>
        <w:ind w:left="1134" w:firstLine="0"/>
        <w:jc w:val="both"/>
        <w:rPr>
          <w:rFonts w:cs="Arial"/>
          <w:szCs w:val="20"/>
        </w:rPr>
      </w:pPr>
      <w:r w:rsidRPr="005C2FF2">
        <w:rPr>
          <w:rFonts w:cs="Arial"/>
          <w:szCs w:val="20"/>
        </w:rPr>
        <w:t>declaração de inidoneidade para licitar ou contratar com a Administração Pública, enquanto perdurarem os motivos determinantes da punição ou até que seja promovida a reabilitação perante a própria autoridade que aplicou</w:t>
      </w:r>
      <w:r w:rsidRPr="006A0037">
        <w:rPr>
          <w:rFonts w:cs="Arial"/>
          <w:szCs w:val="20"/>
        </w:rPr>
        <w:t xml:space="preserve"> a penalidade, que será concedida sempre que a Contratada ressarcir a Contratante pelos prejuízos causados;</w:t>
      </w:r>
    </w:p>
    <w:p w:rsidR="007567BD" w:rsidRPr="006A0037" w:rsidRDefault="007567BD" w:rsidP="007567BD">
      <w:pPr>
        <w:numPr>
          <w:ilvl w:val="1"/>
          <w:numId w:val="1"/>
        </w:numPr>
        <w:spacing w:before="120" w:after="120" w:line="276" w:lineRule="auto"/>
        <w:ind w:left="425" w:firstLine="0"/>
        <w:jc w:val="both"/>
        <w:rPr>
          <w:rFonts w:cs="Arial"/>
          <w:szCs w:val="20"/>
        </w:rPr>
      </w:pPr>
      <w:r w:rsidRPr="006A0037">
        <w:rPr>
          <w:rFonts w:cs="Arial"/>
          <w:szCs w:val="20"/>
        </w:rPr>
        <w:t>Também ficam sujeitas às penalidades do art. 87, III e IV da Lei nº 8.666, de 1993, as empresas e os profissionais que:</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lastRenderedPageBreak/>
        <w:t>tenham sofrido condenação definitiva por praticar, por meio dolosos, fraude fiscal no recolhimento de quaisquer tributos;</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tenham praticado atos ilícitos visando a frustrar os objetivos da licitação;</w:t>
      </w:r>
    </w:p>
    <w:p w:rsidR="007567BD" w:rsidRPr="006A0037" w:rsidRDefault="007567BD" w:rsidP="007567BD">
      <w:pPr>
        <w:numPr>
          <w:ilvl w:val="2"/>
          <w:numId w:val="1"/>
        </w:numPr>
        <w:spacing w:before="120" w:after="120" w:line="276" w:lineRule="auto"/>
        <w:ind w:left="1134" w:firstLine="0"/>
        <w:jc w:val="both"/>
        <w:rPr>
          <w:rFonts w:cs="Arial"/>
          <w:szCs w:val="20"/>
        </w:rPr>
      </w:pPr>
      <w:r w:rsidRPr="006A0037">
        <w:rPr>
          <w:rFonts w:cs="Arial"/>
          <w:szCs w:val="20"/>
        </w:rPr>
        <w:t>demonstrem não possuir idoneidade para contratar com a Administração em virtude de atos ilícitos praticados.</w:t>
      </w:r>
    </w:p>
    <w:p w:rsidR="007567BD" w:rsidRPr="006A0037" w:rsidRDefault="007567BD" w:rsidP="007567BD">
      <w:pPr>
        <w:numPr>
          <w:ilvl w:val="1"/>
          <w:numId w:val="1"/>
        </w:numPr>
        <w:spacing w:before="120" w:after="120" w:line="276" w:lineRule="auto"/>
        <w:ind w:left="425" w:firstLine="0"/>
        <w:jc w:val="both"/>
        <w:rPr>
          <w:rFonts w:cs="Arial"/>
          <w:szCs w:val="20"/>
        </w:rPr>
      </w:pPr>
      <w:r w:rsidRPr="006A0037">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7567BD" w:rsidRPr="006A0037" w:rsidRDefault="007567BD" w:rsidP="007567BD">
      <w:pPr>
        <w:numPr>
          <w:ilvl w:val="1"/>
          <w:numId w:val="1"/>
        </w:numPr>
        <w:spacing w:before="120" w:after="120" w:line="276" w:lineRule="auto"/>
        <w:ind w:left="425" w:firstLine="0"/>
        <w:jc w:val="both"/>
        <w:rPr>
          <w:rFonts w:cs="Arial"/>
          <w:i/>
          <w:szCs w:val="20"/>
        </w:rPr>
      </w:pPr>
      <w:r w:rsidRPr="006A0037">
        <w:rPr>
          <w:rFonts w:cs="Arial"/>
          <w:szCs w:val="20"/>
        </w:rPr>
        <w:t>A autoridade competente, na aplicação das sanções, levará em consideração a gravidade da conduta do infrator, o caráter educativo da pena, bem como o dano causado à Administração, observado o princípio da proporcionalidade.</w:t>
      </w:r>
    </w:p>
    <w:p w:rsidR="007567BD" w:rsidRPr="0034574D" w:rsidRDefault="007567BD" w:rsidP="007567BD">
      <w:pPr>
        <w:numPr>
          <w:ilvl w:val="1"/>
          <w:numId w:val="1"/>
        </w:numPr>
        <w:spacing w:before="120" w:after="120" w:line="276" w:lineRule="auto"/>
        <w:ind w:left="425" w:firstLine="0"/>
        <w:jc w:val="both"/>
        <w:rPr>
          <w:rFonts w:cs="Arial"/>
          <w:szCs w:val="20"/>
        </w:rPr>
      </w:pPr>
      <w:r w:rsidRPr="0034574D">
        <w:rPr>
          <w:rFonts w:cs="Arial"/>
          <w:szCs w:val="20"/>
        </w:rPr>
        <w:t>As penalidades serão obrigatoriamente registradas no SICAF.</w:t>
      </w:r>
    </w:p>
    <w:p w:rsidR="007567BD" w:rsidRPr="009C1BC6" w:rsidRDefault="007567BD" w:rsidP="007567BD">
      <w:pPr>
        <w:spacing w:before="120" w:after="120" w:line="276" w:lineRule="auto"/>
        <w:ind w:left="425"/>
        <w:jc w:val="both"/>
        <w:rPr>
          <w:rFonts w:cs="Arial"/>
          <w:i/>
          <w:szCs w:val="20"/>
        </w:rPr>
      </w:pPr>
    </w:p>
    <w:p w:rsidR="007567BD" w:rsidRDefault="007567BD" w:rsidP="007567BD">
      <w:pPr>
        <w:spacing w:before="120" w:after="120" w:line="276" w:lineRule="auto"/>
        <w:ind w:left="425"/>
        <w:jc w:val="both"/>
        <w:rPr>
          <w:rFonts w:cs="Arial"/>
          <w:i/>
          <w:szCs w:val="20"/>
        </w:rPr>
      </w:pPr>
    </w:p>
    <w:p w:rsidR="007567BD" w:rsidRDefault="00E8730B" w:rsidP="009A28DF">
      <w:pPr>
        <w:spacing w:after="360"/>
        <w:ind w:left="360"/>
        <w:rPr>
          <w:rFonts w:cs="Arial"/>
          <w:szCs w:val="20"/>
        </w:rPr>
      </w:pPr>
      <w:r>
        <w:rPr>
          <w:rFonts w:cs="Arial"/>
          <w:szCs w:val="20"/>
        </w:rPr>
        <w:t xml:space="preserve">São Vicente do Sul, </w:t>
      </w:r>
      <w:r w:rsidR="003E6A9E">
        <w:rPr>
          <w:rFonts w:cs="Arial"/>
          <w:szCs w:val="20"/>
        </w:rPr>
        <w:t xml:space="preserve">16 </w:t>
      </w:r>
      <w:r w:rsidR="00780D03">
        <w:rPr>
          <w:rFonts w:cs="Arial"/>
          <w:szCs w:val="20"/>
        </w:rPr>
        <w:t xml:space="preserve">de </w:t>
      </w:r>
      <w:r w:rsidR="003E6A9E">
        <w:rPr>
          <w:rFonts w:cs="Arial"/>
          <w:szCs w:val="20"/>
        </w:rPr>
        <w:t xml:space="preserve">Maio </w:t>
      </w:r>
      <w:r w:rsidR="007567BD">
        <w:rPr>
          <w:rFonts w:cs="Arial"/>
          <w:szCs w:val="20"/>
        </w:rPr>
        <w:t>de 2019</w:t>
      </w:r>
      <w:r w:rsidR="007567BD" w:rsidRPr="00442CB3">
        <w:rPr>
          <w:rFonts w:cs="Arial"/>
          <w:szCs w:val="20"/>
        </w:rPr>
        <w:t xml:space="preserve">. </w:t>
      </w:r>
    </w:p>
    <w:p w:rsidR="009A28DF" w:rsidRDefault="009A28DF" w:rsidP="009A28DF">
      <w:pPr>
        <w:spacing w:after="360"/>
        <w:ind w:left="360"/>
        <w:rPr>
          <w:rFonts w:cs="Arial"/>
          <w:szCs w:val="20"/>
        </w:rPr>
      </w:pPr>
    </w:p>
    <w:p w:rsidR="009A28DF" w:rsidRDefault="009A28DF" w:rsidP="009A28DF">
      <w:pPr>
        <w:spacing w:after="360"/>
        <w:ind w:left="360"/>
        <w:rPr>
          <w:rFonts w:cs="Arial"/>
          <w:szCs w:val="20"/>
        </w:rPr>
      </w:pPr>
    </w:p>
    <w:p w:rsidR="007567BD" w:rsidRPr="009B04A3" w:rsidRDefault="007567BD" w:rsidP="007567BD">
      <w:pPr>
        <w:jc w:val="center"/>
        <w:rPr>
          <w:rFonts w:cs="Arial"/>
          <w:szCs w:val="20"/>
        </w:rPr>
      </w:pPr>
      <w:r w:rsidRPr="009B04A3">
        <w:rPr>
          <w:rFonts w:cs="Arial"/>
          <w:bCs/>
          <w:color w:val="000000"/>
          <w:szCs w:val="20"/>
        </w:rPr>
        <w:t>______________________________</w:t>
      </w:r>
    </w:p>
    <w:p w:rsidR="007567BD" w:rsidRPr="009B04A3" w:rsidRDefault="007567BD" w:rsidP="007567BD">
      <w:pPr>
        <w:jc w:val="center"/>
        <w:rPr>
          <w:rFonts w:cs="Arial"/>
          <w:color w:val="000000"/>
          <w:szCs w:val="20"/>
        </w:rPr>
      </w:pPr>
      <w:r>
        <w:rPr>
          <w:rFonts w:cs="Arial"/>
          <w:color w:val="000000"/>
          <w:szCs w:val="20"/>
        </w:rPr>
        <w:t>Jair Correa</w:t>
      </w:r>
    </w:p>
    <w:p w:rsidR="007567BD" w:rsidRPr="009B04A3" w:rsidRDefault="007567BD" w:rsidP="007567BD">
      <w:pPr>
        <w:jc w:val="center"/>
        <w:rPr>
          <w:rFonts w:cs="Arial"/>
          <w:color w:val="000000"/>
          <w:szCs w:val="20"/>
        </w:rPr>
      </w:pPr>
      <w:proofErr w:type="spellStart"/>
      <w:r>
        <w:rPr>
          <w:rFonts w:cs="Arial"/>
          <w:color w:val="000000"/>
          <w:szCs w:val="20"/>
        </w:rPr>
        <w:t>Siape</w:t>
      </w:r>
      <w:proofErr w:type="spellEnd"/>
      <w:r>
        <w:rPr>
          <w:rFonts w:cs="Arial"/>
          <w:color w:val="000000"/>
          <w:szCs w:val="20"/>
        </w:rPr>
        <w:t xml:space="preserve"> 1213795</w:t>
      </w:r>
    </w:p>
    <w:p w:rsidR="007567BD" w:rsidRDefault="007567BD" w:rsidP="007567BD">
      <w:pPr>
        <w:jc w:val="center"/>
        <w:rPr>
          <w:rFonts w:cs="Arial"/>
          <w:bCs/>
          <w:color w:val="000000"/>
          <w:szCs w:val="20"/>
        </w:rPr>
      </w:pPr>
      <w:r>
        <w:rPr>
          <w:rFonts w:cs="Arial"/>
          <w:bCs/>
          <w:color w:val="000000"/>
          <w:szCs w:val="20"/>
        </w:rPr>
        <w:t xml:space="preserve">Chefe </w:t>
      </w:r>
      <w:r w:rsidR="00CD7C46">
        <w:rPr>
          <w:rFonts w:cs="Arial"/>
          <w:bCs/>
          <w:color w:val="000000"/>
          <w:szCs w:val="20"/>
        </w:rPr>
        <w:t xml:space="preserve">do </w:t>
      </w:r>
      <w:r>
        <w:rPr>
          <w:rFonts w:cs="Arial"/>
          <w:bCs/>
          <w:color w:val="000000"/>
          <w:szCs w:val="20"/>
        </w:rPr>
        <w:t>Setor de Produção</w:t>
      </w:r>
    </w:p>
    <w:p w:rsidR="007567BD" w:rsidRDefault="007567BD" w:rsidP="007567BD">
      <w:pPr>
        <w:jc w:val="center"/>
        <w:rPr>
          <w:rFonts w:cs="Arial"/>
          <w:bCs/>
          <w:color w:val="000000"/>
          <w:szCs w:val="20"/>
        </w:rPr>
      </w:pPr>
    </w:p>
    <w:p w:rsidR="005952A0" w:rsidRDefault="005952A0" w:rsidP="007567BD">
      <w:pPr>
        <w:tabs>
          <w:tab w:val="left" w:pos="2972"/>
        </w:tabs>
        <w:rPr>
          <w:rFonts w:cs="Arial"/>
          <w:szCs w:val="20"/>
        </w:rPr>
      </w:pPr>
    </w:p>
    <w:p w:rsidR="007567BD" w:rsidRDefault="007567BD" w:rsidP="007567BD">
      <w:pPr>
        <w:tabs>
          <w:tab w:val="left" w:pos="2972"/>
        </w:tabs>
        <w:rPr>
          <w:rFonts w:cs="Arial"/>
          <w:szCs w:val="20"/>
        </w:rPr>
      </w:pPr>
    </w:p>
    <w:p w:rsidR="007567BD" w:rsidRPr="009B04A3" w:rsidRDefault="007567BD" w:rsidP="007567BD">
      <w:pPr>
        <w:tabs>
          <w:tab w:val="left" w:pos="2972"/>
        </w:tabs>
        <w:rPr>
          <w:rFonts w:cs="Arial"/>
          <w:szCs w:val="20"/>
        </w:rPr>
      </w:pPr>
    </w:p>
    <w:p w:rsidR="007567BD" w:rsidRPr="009B04A3" w:rsidRDefault="007567BD" w:rsidP="007567BD">
      <w:pPr>
        <w:spacing w:after="360"/>
        <w:rPr>
          <w:rFonts w:cs="Arial"/>
          <w:szCs w:val="20"/>
        </w:rPr>
      </w:pPr>
      <w:r>
        <w:rPr>
          <w:rFonts w:cs="Arial"/>
          <w:b/>
          <w:bCs/>
          <w:color w:val="000000"/>
          <w:szCs w:val="20"/>
        </w:rPr>
        <w:t xml:space="preserve">11. </w:t>
      </w:r>
      <w:r w:rsidRPr="009B04A3">
        <w:rPr>
          <w:rFonts w:cs="Arial"/>
          <w:b/>
          <w:bCs/>
          <w:color w:val="000000"/>
          <w:szCs w:val="20"/>
        </w:rPr>
        <w:t>DA APROVAÇÃO DO TERMO DE REFERÊNCIA</w:t>
      </w:r>
    </w:p>
    <w:p w:rsidR="007567BD" w:rsidRPr="009B04A3" w:rsidRDefault="007567BD" w:rsidP="007567BD">
      <w:pPr>
        <w:spacing w:after="360"/>
        <w:ind w:firstLine="510"/>
        <w:rPr>
          <w:rFonts w:cs="Arial"/>
          <w:color w:val="000000"/>
          <w:szCs w:val="20"/>
        </w:rPr>
      </w:pPr>
      <w:r>
        <w:rPr>
          <w:rFonts w:cs="Arial"/>
          <w:bCs/>
          <w:color w:val="000000"/>
          <w:szCs w:val="20"/>
        </w:rPr>
        <w:t xml:space="preserve">11.1. </w:t>
      </w:r>
      <w:r>
        <w:rPr>
          <w:rFonts w:cs="Arial"/>
          <w:b/>
          <w:bCs/>
          <w:i/>
          <w:color w:val="000000"/>
          <w:szCs w:val="20"/>
        </w:rPr>
        <w:t xml:space="preserve"> </w:t>
      </w:r>
      <w:r w:rsidRPr="009B04A3">
        <w:rPr>
          <w:rFonts w:cs="Arial"/>
          <w:bCs/>
          <w:color w:val="000000"/>
          <w:szCs w:val="20"/>
        </w:rPr>
        <w:t>Nos termos do inciso II Art. 9º do Decreto nº 5.450/05:</w:t>
      </w:r>
    </w:p>
    <w:p w:rsidR="007567BD" w:rsidRPr="009B04A3" w:rsidRDefault="007567BD" w:rsidP="007567BD">
      <w:pPr>
        <w:spacing w:after="360"/>
        <w:ind w:firstLine="567"/>
        <w:rPr>
          <w:rFonts w:cs="Arial"/>
          <w:bCs/>
          <w:szCs w:val="20"/>
        </w:rPr>
      </w:pPr>
      <w:r w:rsidRPr="009B04A3">
        <w:rPr>
          <w:rFonts w:cs="Arial"/>
          <w:b/>
          <w:bCs/>
          <w:szCs w:val="20"/>
        </w:rPr>
        <w:t>(     ) AUTORIZO</w:t>
      </w:r>
      <w:r w:rsidRPr="009B04A3">
        <w:rPr>
          <w:rFonts w:cs="Arial"/>
          <w:bCs/>
          <w:szCs w:val="20"/>
        </w:rPr>
        <w:t xml:space="preserve"> o Termo de Referência;</w:t>
      </w:r>
    </w:p>
    <w:p w:rsidR="007567BD" w:rsidRPr="009B04A3" w:rsidRDefault="007567BD" w:rsidP="007567BD">
      <w:pPr>
        <w:spacing w:after="360"/>
        <w:ind w:firstLine="567"/>
        <w:rPr>
          <w:rFonts w:cs="Arial"/>
          <w:bCs/>
          <w:szCs w:val="20"/>
        </w:rPr>
      </w:pPr>
      <w:r w:rsidRPr="009B04A3">
        <w:rPr>
          <w:rFonts w:cs="Arial"/>
          <w:b/>
          <w:bCs/>
          <w:szCs w:val="20"/>
        </w:rPr>
        <w:t>(     ) NÃO AUTORIZO</w:t>
      </w:r>
      <w:r w:rsidRPr="009B04A3">
        <w:rPr>
          <w:rFonts w:cs="Arial"/>
          <w:bCs/>
          <w:szCs w:val="20"/>
        </w:rPr>
        <w:t xml:space="preserve"> o Termo de Referência e proponho alterações.</w:t>
      </w:r>
    </w:p>
    <w:p w:rsidR="007567BD" w:rsidRDefault="007567BD" w:rsidP="007567BD">
      <w:pPr>
        <w:jc w:val="center"/>
        <w:rPr>
          <w:rFonts w:cs="Arial"/>
          <w:bCs/>
          <w:color w:val="000000"/>
          <w:szCs w:val="20"/>
        </w:rPr>
      </w:pPr>
    </w:p>
    <w:p w:rsidR="007567BD" w:rsidRDefault="007567BD" w:rsidP="007567BD">
      <w:pPr>
        <w:jc w:val="center"/>
        <w:rPr>
          <w:rFonts w:cs="Arial"/>
          <w:bCs/>
          <w:color w:val="000000"/>
          <w:szCs w:val="20"/>
        </w:rPr>
      </w:pPr>
    </w:p>
    <w:p w:rsidR="007567BD" w:rsidRDefault="007567BD" w:rsidP="007567BD">
      <w:pPr>
        <w:jc w:val="center"/>
        <w:rPr>
          <w:rFonts w:cs="Arial"/>
          <w:bCs/>
          <w:color w:val="000000"/>
          <w:szCs w:val="20"/>
        </w:rPr>
      </w:pPr>
    </w:p>
    <w:p w:rsidR="007567BD" w:rsidRDefault="007567BD" w:rsidP="007567BD">
      <w:pPr>
        <w:jc w:val="center"/>
        <w:rPr>
          <w:rFonts w:cs="Arial"/>
          <w:bCs/>
          <w:color w:val="000000"/>
          <w:szCs w:val="20"/>
        </w:rPr>
      </w:pPr>
    </w:p>
    <w:p w:rsidR="007567BD" w:rsidRPr="009B04A3" w:rsidRDefault="007567BD" w:rsidP="007567BD">
      <w:pPr>
        <w:jc w:val="center"/>
        <w:rPr>
          <w:rFonts w:cs="Arial"/>
          <w:bCs/>
          <w:color w:val="000000"/>
          <w:szCs w:val="20"/>
        </w:rPr>
      </w:pPr>
      <w:r>
        <w:rPr>
          <w:rFonts w:cs="Arial"/>
          <w:bCs/>
          <w:color w:val="000000"/>
          <w:szCs w:val="20"/>
        </w:rPr>
        <w:t>_______________________________________</w:t>
      </w:r>
    </w:p>
    <w:p w:rsidR="007567BD" w:rsidRDefault="005214C4" w:rsidP="007567BD">
      <w:pPr>
        <w:jc w:val="center"/>
        <w:rPr>
          <w:rFonts w:cs="Arial"/>
          <w:bCs/>
          <w:iCs/>
          <w:color w:val="000000"/>
          <w:szCs w:val="20"/>
        </w:rPr>
      </w:pPr>
      <w:proofErr w:type="spellStart"/>
      <w:r>
        <w:rPr>
          <w:rFonts w:cs="Arial"/>
          <w:bCs/>
          <w:iCs/>
          <w:color w:val="000000"/>
          <w:szCs w:val="20"/>
        </w:rPr>
        <w:t>Deivid</w:t>
      </w:r>
      <w:proofErr w:type="spellEnd"/>
      <w:r>
        <w:rPr>
          <w:rFonts w:cs="Arial"/>
          <w:bCs/>
          <w:iCs/>
          <w:color w:val="000000"/>
          <w:szCs w:val="20"/>
        </w:rPr>
        <w:t xml:space="preserve"> Dutra de Oliveira</w:t>
      </w:r>
    </w:p>
    <w:p w:rsidR="007567BD" w:rsidRDefault="005214C4" w:rsidP="005214C4">
      <w:pPr>
        <w:jc w:val="center"/>
        <w:rPr>
          <w:rFonts w:cs="Arial"/>
          <w:bCs/>
          <w:iCs/>
          <w:color w:val="000000"/>
          <w:szCs w:val="20"/>
        </w:rPr>
      </w:pPr>
      <w:r>
        <w:rPr>
          <w:rFonts w:cs="Arial"/>
          <w:bCs/>
          <w:iCs/>
          <w:color w:val="000000"/>
          <w:szCs w:val="20"/>
        </w:rPr>
        <w:t xml:space="preserve">Diretor Geral </w:t>
      </w:r>
    </w:p>
    <w:p w:rsidR="007567BD" w:rsidRDefault="007567BD" w:rsidP="007567BD">
      <w:pPr>
        <w:jc w:val="center"/>
        <w:rPr>
          <w:rFonts w:cs="Arial"/>
          <w:bCs/>
          <w:iCs/>
          <w:color w:val="000000"/>
          <w:szCs w:val="20"/>
        </w:rPr>
      </w:pPr>
      <w:r>
        <w:rPr>
          <w:rFonts w:cs="Arial"/>
          <w:bCs/>
          <w:iCs/>
          <w:color w:val="000000"/>
          <w:szCs w:val="20"/>
        </w:rPr>
        <w:t>Ordenador de Despesa</w:t>
      </w:r>
    </w:p>
    <w:p w:rsidR="007567BD" w:rsidRPr="009B04A3" w:rsidRDefault="007567BD" w:rsidP="007567BD">
      <w:pPr>
        <w:jc w:val="center"/>
        <w:rPr>
          <w:rFonts w:cs="Arial"/>
          <w:bCs/>
          <w:color w:val="000000"/>
          <w:szCs w:val="20"/>
        </w:rPr>
      </w:pPr>
    </w:p>
    <w:p w:rsidR="0029433E" w:rsidRPr="007567BD" w:rsidRDefault="0029433E" w:rsidP="007567BD">
      <w:pPr>
        <w:rPr>
          <w:szCs w:val="20"/>
        </w:rPr>
      </w:pPr>
    </w:p>
    <w:sectPr w:rsidR="0029433E" w:rsidRPr="007567BD" w:rsidSect="00247A91">
      <w:headerReference w:type="default" r:id="rId8"/>
      <w:footerReference w:type="default" r:id="rId9"/>
      <w:pgSz w:w="11906" w:h="16838"/>
      <w:pgMar w:top="1418" w:right="1134"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DF0" w:rsidRDefault="00B75DF0">
      <w:r>
        <w:separator/>
      </w:r>
    </w:p>
  </w:endnote>
  <w:endnote w:type="continuationSeparator" w:id="0">
    <w:p w:rsidR="00B75DF0" w:rsidRDefault="00B75D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enlo"/>
    <w:charset w:val="00"/>
    <w:family w:val="swiss"/>
    <w:pitch w:val="variable"/>
    <w:sig w:usb0="800000AF" w:usb1="1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Mincho"/>
    <w:charset w:val="4E"/>
    <w:family w:val="auto"/>
    <w:pitch w:val="variable"/>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ＭＳ 明朝">
    <w:altName w:val="MS Mincho"/>
    <w:charset w:val="4E"/>
    <w:family w:val="auto"/>
    <w:pitch w:val="variable"/>
    <w:sig w:usb0="00000000"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776584"/>
      <w:docPartObj>
        <w:docPartGallery w:val="Page Numbers (Bottom of Page)"/>
        <w:docPartUnique/>
      </w:docPartObj>
    </w:sdtPr>
    <w:sdtContent>
      <w:p w:rsidR="00B75DF0" w:rsidRDefault="00126B9A">
        <w:pPr>
          <w:pStyle w:val="Rodap"/>
          <w:jc w:val="right"/>
        </w:pPr>
        <w:fldSimple w:instr=" PAGE   \* MERGEFORMAT ">
          <w:r w:rsidR="009A28DF">
            <w:rPr>
              <w:noProof/>
            </w:rPr>
            <w:t>9</w:t>
          </w:r>
        </w:fldSimple>
        <w:r w:rsidR="00B75DF0">
          <w:t xml:space="preserve"> de 53</w:t>
        </w:r>
      </w:p>
    </w:sdtContent>
  </w:sdt>
  <w:p w:rsidR="00B75DF0" w:rsidRDefault="00B75DF0">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DF0" w:rsidRDefault="00B75DF0">
      <w:r>
        <w:separator/>
      </w:r>
    </w:p>
  </w:footnote>
  <w:footnote w:type="continuationSeparator" w:id="0">
    <w:p w:rsidR="00B75DF0" w:rsidRDefault="00B75D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DF0" w:rsidRDefault="00B75DF0">
    <w:pPr>
      <w:pStyle w:val="Cabealho"/>
    </w:pPr>
    <w:r w:rsidRPr="001B628A">
      <w:rPr>
        <w:noProof/>
      </w:rPr>
      <w:drawing>
        <wp:inline distT="0" distB="0" distL="0" distR="0">
          <wp:extent cx="2670361" cy="782656"/>
          <wp:effectExtent l="19050" t="0" r="0" b="0"/>
          <wp:docPr id="1" name="Imagem 0" descr="Horizontal_Campus São Vicente_2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rizontal_Campus São Vicente_2 FINAL.jpg"/>
                  <pic:cNvPicPr/>
                </pic:nvPicPr>
                <pic:blipFill>
                  <a:blip r:embed="rId1"/>
                  <a:stretch>
                    <a:fillRect/>
                  </a:stretch>
                </pic:blipFill>
                <pic:spPr>
                  <a:xfrm>
                    <a:off x="0" y="0"/>
                    <a:ext cx="2685710" cy="787155"/>
                  </a:xfrm>
                  <a:prstGeom prst="rect">
                    <a:avLst/>
                  </a:prstGeom>
                </pic:spPr>
              </pic:pic>
            </a:graphicData>
          </a:graphic>
        </wp:inline>
      </w:drawing>
    </w:r>
    <w:r>
      <w:t xml:space="preserve">                                                             </w:t>
    </w:r>
    <w:r w:rsidRPr="001B628A">
      <w:rPr>
        <w:noProof/>
      </w:rPr>
      <w:drawing>
        <wp:inline distT="0" distB="0" distL="0" distR="0">
          <wp:extent cx="800100" cy="933450"/>
          <wp:effectExtent l="19050" t="0" r="0" b="0"/>
          <wp:docPr id="3" name="Imagem 2"/>
          <wp:cNvGraphicFramePr/>
          <a:graphic xmlns:a="http://schemas.openxmlformats.org/drawingml/2006/main">
            <a:graphicData uri="http://schemas.openxmlformats.org/drawingml/2006/picture">
              <pic:pic xmlns:pic="http://schemas.openxmlformats.org/drawingml/2006/picture">
                <pic:nvPicPr>
                  <pic:cNvPr id="7" name="Imagem 6"/>
                  <pic:cNvPicPr>
                    <a:picLocks noChangeAspect="1"/>
                  </pic:cNvPicPr>
                </pic:nvPicPr>
                <pic:blipFill>
                  <a:blip r:embed="rId2" cstate="print">
                    <a:extLst>
                      <a:ext uri="{28A0092B-C50C-407E-A947-70E740481C1C}">
                        <a14:useLocalDpi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val="0"/>
                      </a:ext>
                    </a:extLst>
                  </a:blip>
                  <a:stretch>
                    <a:fillRect/>
                  </a:stretch>
                </pic:blipFill>
                <pic:spPr>
                  <a:xfrm>
                    <a:off x="0" y="0"/>
                    <a:ext cx="800100" cy="933450"/>
                  </a:xfrm>
                  <a:prstGeom prst="rect">
                    <a:avLst/>
                  </a:prstGeom>
                </pic:spPr>
              </pic:pic>
            </a:graphicData>
          </a:graphic>
        </wp:inline>
      </w:drawing>
    </w:r>
  </w:p>
  <w:p w:rsidR="00B75DF0" w:rsidRDefault="00B75DF0">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432BA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F4626DC"/>
    <w:lvl w:ilvl="0">
      <w:start w:val="1"/>
      <w:numFmt w:val="decimal"/>
      <w:lvlText w:val="%1."/>
      <w:lvlJc w:val="left"/>
      <w:pPr>
        <w:tabs>
          <w:tab w:val="num" w:pos="1492"/>
        </w:tabs>
        <w:ind w:left="1492" w:hanging="360"/>
      </w:pPr>
    </w:lvl>
  </w:abstractNum>
  <w:abstractNum w:abstractNumId="2">
    <w:nsid w:val="FFFFFF7D"/>
    <w:multiLevelType w:val="singleLevel"/>
    <w:tmpl w:val="6A8E349C"/>
    <w:lvl w:ilvl="0">
      <w:start w:val="1"/>
      <w:numFmt w:val="decimal"/>
      <w:lvlText w:val="%1."/>
      <w:lvlJc w:val="left"/>
      <w:pPr>
        <w:tabs>
          <w:tab w:val="num" w:pos="1209"/>
        </w:tabs>
        <w:ind w:left="1209" w:hanging="360"/>
      </w:pPr>
    </w:lvl>
  </w:abstractNum>
  <w:abstractNum w:abstractNumId="3">
    <w:nsid w:val="FFFFFF7E"/>
    <w:multiLevelType w:val="singleLevel"/>
    <w:tmpl w:val="881E50C8"/>
    <w:lvl w:ilvl="0">
      <w:start w:val="1"/>
      <w:numFmt w:val="decimal"/>
      <w:lvlText w:val="%1."/>
      <w:lvlJc w:val="left"/>
      <w:pPr>
        <w:tabs>
          <w:tab w:val="num" w:pos="926"/>
        </w:tabs>
        <w:ind w:left="926" w:hanging="360"/>
      </w:pPr>
    </w:lvl>
  </w:abstractNum>
  <w:abstractNum w:abstractNumId="4">
    <w:nsid w:val="FFFFFF7F"/>
    <w:multiLevelType w:val="singleLevel"/>
    <w:tmpl w:val="7318BEEA"/>
    <w:lvl w:ilvl="0">
      <w:start w:val="1"/>
      <w:numFmt w:val="decimal"/>
      <w:lvlText w:val="%1."/>
      <w:lvlJc w:val="left"/>
      <w:pPr>
        <w:tabs>
          <w:tab w:val="num" w:pos="643"/>
        </w:tabs>
        <w:ind w:left="643" w:hanging="360"/>
      </w:pPr>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FFFFFF81"/>
    <w:multiLevelType w:val="singleLevel"/>
    <w:tmpl w:val="0F101E34"/>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82ED8A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DA20798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F0E7F7A"/>
    <w:lvl w:ilvl="0">
      <w:start w:val="1"/>
      <w:numFmt w:val="decimal"/>
      <w:lvlText w:val="%1."/>
      <w:lvlJc w:val="left"/>
      <w:pPr>
        <w:tabs>
          <w:tab w:val="num" w:pos="360"/>
        </w:tabs>
        <w:ind w:left="360" w:hanging="360"/>
      </w:pPr>
    </w:lvl>
  </w:abstractNum>
  <w:abstractNum w:abstractNumId="10">
    <w:nsid w:val="FFFFFF89"/>
    <w:multiLevelType w:val="singleLevel"/>
    <w:tmpl w:val="09626B40"/>
    <w:lvl w:ilvl="0">
      <w:start w:val="1"/>
      <w:numFmt w:val="bullet"/>
      <w:lvlText w:val=""/>
      <w:lvlJc w:val="left"/>
      <w:pPr>
        <w:tabs>
          <w:tab w:val="num" w:pos="360"/>
        </w:tabs>
        <w:ind w:left="360" w:hanging="360"/>
      </w:pPr>
      <w:rPr>
        <w:rFonts w:ascii="Symbol" w:hAnsi="Symbol" w:hint="default"/>
      </w:rPr>
    </w:lvl>
  </w:abstractNum>
  <w:abstractNum w:abstractNumId="11">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00F267E1"/>
    <w:multiLevelType w:val="multilevel"/>
    <w:tmpl w:val="18783AB6"/>
    <w:lvl w:ilvl="0">
      <w:start w:val="3"/>
      <w:numFmt w:val="decimal"/>
      <w:lvlText w:val="%1."/>
      <w:lvlJc w:val="left"/>
      <w:pPr>
        <w:ind w:left="555" w:hanging="555"/>
      </w:pPr>
      <w:rPr>
        <w:rFonts w:hint="default"/>
      </w:rPr>
    </w:lvl>
    <w:lvl w:ilvl="1">
      <w:start w:val="1"/>
      <w:numFmt w:val="decimal"/>
      <w:lvlText w:val="%1.%2."/>
      <w:lvlJc w:val="left"/>
      <w:pPr>
        <w:ind w:left="1288" w:hanging="720"/>
      </w:pPr>
      <w:rPr>
        <w:rFonts w:hint="default"/>
      </w:rPr>
    </w:lvl>
    <w:lvl w:ilvl="2">
      <w:start w:val="4"/>
      <w:numFmt w:val="decimal"/>
      <w:lvlText w:val="%1.%2.%3."/>
      <w:lvlJc w:val="left"/>
      <w:pPr>
        <w:ind w:left="1440" w:hanging="720"/>
      </w:pPr>
      <w:rPr>
        <w:rFonts w:hint="default"/>
        <w:b w:val="0"/>
        <w:i w:val="0"/>
        <w:color w:val="auto"/>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3">
    <w:nsid w:val="03616225"/>
    <w:multiLevelType w:val="multilevel"/>
    <w:tmpl w:val="54ACE3B0"/>
    <w:lvl w:ilvl="0">
      <w:start w:val="1"/>
      <w:numFmt w:val="decimal"/>
      <w:lvlText w:val="%1."/>
      <w:lvlJc w:val="left"/>
      <w:pPr>
        <w:ind w:left="360" w:hanging="360"/>
      </w:pPr>
      <w:rPr>
        <w:b/>
      </w:rPr>
    </w:lvl>
    <w:lvl w:ilvl="1">
      <w:start w:val="1"/>
      <w:numFmt w:val="decimal"/>
      <w:lvlText w:val="%1.%2."/>
      <w:lvlJc w:val="left"/>
      <w:pPr>
        <w:ind w:left="1142" w:hanging="432"/>
      </w:pPr>
      <w:rPr>
        <w:b w:val="0"/>
        <w:i w:val="0"/>
        <w:color w:val="auto"/>
      </w:rPr>
    </w:lvl>
    <w:lvl w:ilvl="2">
      <w:start w:val="1"/>
      <w:numFmt w:val="decimal"/>
      <w:lvlText w:val="%1.%2.%3."/>
      <w:lvlJc w:val="left"/>
      <w:pPr>
        <w:ind w:left="1639"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4931BFB"/>
    <w:multiLevelType w:val="multilevel"/>
    <w:tmpl w:val="63C8586A"/>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0D3D14CD"/>
    <w:multiLevelType w:val="multilevel"/>
    <w:tmpl w:val="96222252"/>
    <w:lvl w:ilvl="0">
      <w:start w:val="7"/>
      <w:numFmt w:val="decimal"/>
      <w:lvlText w:val="%1."/>
      <w:lvlJc w:val="left"/>
      <w:pPr>
        <w:ind w:left="555" w:hanging="55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nsid w:val="11983857"/>
    <w:multiLevelType w:val="multilevel"/>
    <w:tmpl w:val="B04E410C"/>
    <w:lvl w:ilvl="0">
      <w:start w:val="1"/>
      <w:numFmt w:val="decimal"/>
      <w:lvlText w:val="%1."/>
      <w:lvlJc w:val="left"/>
      <w:pPr>
        <w:ind w:left="360" w:hanging="360"/>
      </w:pPr>
      <w:rPr>
        <w:b/>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3B65875"/>
    <w:multiLevelType w:val="multilevel"/>
    <w:tmpl w:val="BB344A12"/>
    <w:lvl w:ilvl="0">
      <w:start w:val="2"/>
      <w:numFmt w:val="decimal"/>
      <w:lvlText w:val="%1."/>
      <w:lvlJc w:val="left"/>
      <w:pPr>
        <w:ind w:left="360" w:hanging="360"/>
      </w:pPr>
      <w:rPr>
        <w:rFonts w:hint="default"/>
        <w:b/>
      </w:rPr>
    </w:lvl>
    <w:lvl w:ilvl="1">
      <w:start w:val="1"/>
      <w:numFmt w:val="decimal"/>
      <w:lvlText w:val="%1.%2."/>
      <w:lvlJc w:val="left"/>
      <w:pPr>
        <w:ind w:left="1000" w:hanging="432"/>
      </w:pPr>
      <w:rPr>
        <w:rFonts w:hint="default"/>
        <w:b w:val="0"/>
        <w:sz w:val="20"/>
        <w:szCs w:val="20"/>
      </w:rPr>
    </w:lvl>
    <w:lvl w:ilvl="2">
      <w:start w:val="1"/>
      <w:numFmt w:val="decimal"/>
      <w:lvlText w:val="%1.%2.%3."/>
      <w:lvlJc w:val="left"/>
      <w:pPr>
        <w:ind w:left="163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4D26073"/>
    <w:multiLevelType w:val="hybridMultilevel"/>
    <w:tmpl w:val="299A5F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22">
    <w:nsid w:val="1D5C100D"/>
    <w:multiLevelType w:val="multilevel"/>
    <w:tmpl w:val="A22A90B0"/>
    <w:lvl w:ilvl="0">
      <w:start w:val="1"/>
      <w:numFmt w:val="decimal"/>
      <w:pStyle w:val="Nivel1"/>
      <w:lvlText w:val="%1."/>
      <w:lvlJc w:val="left"/>
      <w:pPr>
        <w:ind w:left="360" w:hanging="360"/>
      </w:pPr>
      <w:rPr>
        <w:rFonts w:hint="default"/>
      </w:rPr>
    </w:lvl>
    <w:lvl w:ilvl="1">
      <w:start w:val="1"/>
      <w:numFmt w:val="decimal"/>
      <w:lvlText w:val="%1.%2."/>
      <w:lvlJc w:val="left"/>
      <w:pPr>
        <w:ind w:left="1000" w:hanging="432"/>
      </w:pPr>
      <w:rPr>
        <w:rFonts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3A52F22"/>
    <w:multiLevelType w:val="multilevel"/>
    <w:tmpl w:val="D064121A"/>
    <w:lvl w:ilvl="0">
      <w:start w:val="12"/>
      <w:numFmt w:val="decimal"/>
      <w:lvlText w:val="%1."/>
      <w:lvlJc w:val="left"/>
      <w:pPr>
        <w:ind w:left="435" w:hanging="435"/>
      </w:pPr>
      <w:rPr>
        <w:rFonts w:hint="default"/>
      </w:rPr>
    </w:lvl>
    <w:lvl w:ilvl="1">
      <w:start w:val="1"/>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nsid w:val="313B6505"/>
    <w:multiLevelType w:val="multilevel"/>
    <w:tmpl w:val="42041274"/>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7">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8">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nsid w:val="3B1005AF"/>
    <w:multiLevelType w:val="multilevel"/>
    <w:tmpl w:val="7520DA7A"/>
    <w:lvl w:ilvl="0">
      <w:start w:val="3"/>
      <w:numFmt w:val="decimal"/>
      <w:lvlText w:val="%1."/>
      <w:lvlJc w:val="left"/>
      <w:pPr>
        <w:ind w:left="384" w:hanging="384"/>
      </w:pPr>
      <w:rPr>
        <w:rFonts w:hint="default"/>
      </w:rPr>
    </w:lvl>
    <w:lvl w:ilvl="1">
      <w:start w:val="1"/>
      <w:numFmt w:val="decimal"/>
      <w:lvlText w:val="%1.%2."/>
      <w:lvlJc w:val="left"/>
      <w:pPr>
        <w:ind w:left="2138" w:hanging="720"/>
      </w:pPr>
      <w:rPr>
        <w:rFonts w:hint="default"/>
        <w:b w:val="0"/>
        <w:sz w:val="20"/>
        <w:szCs w:val="20"/>
      </w:rPr>
    </w:lvl>
    <w:lvl w:ilvl="2">
      <w:start w:val="1"/>
      <w:numFmt w:val="decimal"/>
      <w:lvlText w:val="%1.%2.%3."/>
      <w:lvlJc w:val="left"/>
      <w:pPr>
        <w:ind w:left="1856" w:hanging="720"/>
      </w:pPr>
      <w:rPr>
        <w:rFonts w:hint="default"/>
        <w:b w:val="0"/>
        <w:sz w:val="20"/>
        <w:szCs w:val="20"/>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6704" w:hanging="2160"/>
      </w:pPr>
      <w:rPr>
        <w:rFonts w:hint="default"/>
      </w:rPr>
    </w:lvl>
  </w:abstractNum>
  <w:abstractNum w:abstractNumId="30">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31">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CC02CEB"/>
    <w:multiLevelType w:val="hybridMultilevel"/>
    <w:tmpl w:val="299A5F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4643969"/>
    <w:multiLevelType w:val="multilevel"/>
    <w:tmpl w:val="54ACE3B0"/>
    <w:lvl w:ilvl="0">
      <w:start w:val="1"/>
      <w:numFmt w:val="decimal"/>
      <w:lvlText w:val="%1."/>
      <w:lvlJc w:val="left"/>
      <w:pPr>
        <w:ind w:left="360" w:hanging="360"/>
      </w:pPr>
      <w:rPr>
        <w:b/>
      </w:rPr>
    </w:lvl>
    <w:lvl w:ilvl="1">
      <w:start w:val="1"/>
      <w:numFmt w:val="decimal"/>
      <w:lvlText w:val="%1.%2."/>
      <w:lvlJc w:val="left"/>
      <w:pPr>
        <w:ind w:left="1142" w:hanging="432"/>
      </w:pPr>
      <w:rPr>
        <w:b w:val="0"/>
        <w:i w:val="0"/>
        <w:color w:val="auto"/>
      </w:rPr>
    </w:lvl>
    <w:lvl w:ilvl="2">
      <w:start w:val="1"/>
      <w:numFmt w:val="decimal"/>
      <w:lvlText w:val="%1.%2.%3."/>
      <w:lvlJc w:val="left"/>
      <w:pPr>
        <w:ind w:left="1639"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98D41E9"/>
    <w:multiLevelType w:val="multilevel"/>
    <w:tmpl w:val="94BEA998"/>
    <w:lvl w:ilvl="0">
      <w:start w:val="11"/>
      <w:numFmt w:val="decimal"/>
      <w:lvlText w:val="%1."/>
      <w:lvlJc w:val="left"/>
      <w:pPr>
        <w:ind w:left="435" w:hanging="435"/>
      </w:pPr>
      <w:rPr>
        <w:rFonts w:hint="default"/>
      </w:rPr>
    </w:lvl>
    <w:lvl w:ilvl="1">
      <w:start w:val="1"/>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5">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0DB0250"/>
    <w:multiLevelType w:val="multilevel"/>
    <w:tmpl w:val="B18A9376"/>
    <w:lvl w:ilvl="0">
      <w:start w:val="4"/>
      <w:numFmt w:val="decimal"/>
      <w:lvlText w:val="%1."/>
      <w:lvlJc w:val="left"/>
      <w:pPr>
        <w:ind w:left="555" w:hanging="55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7">
    <w:nsid w:val="61DD361E"/>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6DCE3B9A"/>
    <w:multiLevelType w:val="multilevel"/>
    <w:tmpl w:val="50869CCE"/>
    <w:lvl w:ilvl="0">
      <w:start w:val="8"/>
      <w:numFmt w:val="decimal"/>
      <w:lvlText w:val="%1."/>
      <w:lvlJc w:val="left"/>
      <w:pPr>
        <w:ind w:left="360" w:hanging="360"/>
      </w:pPr>
      <w:rPr>
        <w:rFonts w:hint="default"/>
        <w:i w:val="0"/>
      </w:rPr>
    </w:lvl>
    <w:lvl w:ilvl="1">
      <w:start w:val="3"/>
      <w:numFmt w:val="decimal"/>
      <w:lvlText w:val="%1.%2."/>
      <w:lvlJc w:val="left"/>
      <w:pPr>
        <w:ind w:left="785" w:hanging="360"/>
      </w:pPr>
      <w:rPr>
        <w:rFonts w:hint="default"/>
        <w:i w:val="0"/>
      </w:rPr>
    </w:lvl>
    <w:lvl w:ilvl="2">
      <w:start w:val="1"/>
      <w:numFmt w:val="decimal"/>
      <w:lvlText w:val="%1.%2.%3."/>
      <w:lvlJc w:val="left"/>
      <w:pPr>
        <w:ind w:left="1570" w:hanging="720"/>
      </w:pPr>
      <w:rPr>
        <w:rFonts w:hint="default"/>
        <w:i w:val="0"/>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2780" w:hanging="1080"/>
      </w:pPr>
      <w:rPr>
        <w:rFonts w:hint="default"/>
        <w:i w:val="0"/>
      </w:rPr>
    </w:lvl>
    <w:lvl w:ilvl="5">
      <w:start w:val="1"/>
      <w:numFmt w:val="decimal"/>
      <w:lvlText w:val="%1.%2.%3.%4.%5.%6."/>
      <w:lvlJc w:val="left"/>
      <w:pPr>
        <w:ind w:left="3205" w:hanging="1080"/>
      </w:pPr>
      <w:rPr>
        <w:rFonts w:hint="default"/>
        <w:i w:val="0"/>
      </w:rPr>
    </w:lvl>
    <w:lvl w:ilvl="6">
      <w:start w:val="1"/>
      <w:numFmt w:val="decimal"/>
      <w:lvlText w:val="%1.%2.%3.%4.%5.%6.%7."/>
      <w:lvlJc w:val="left"/>
      <w:pPr>
        <w:ind w:left="3990" w:hanging="1440"/>
      </w:pPr>
      <w:rPr>
        <w:rFonts w:hint="default"/>
        <w:i w:val="0"/>
      </w:rPr>
    </w:lvl>
    <w:lvl w:ilvl="7">
      <w:start w:val="1"/>
      <w:numFmt w:val="decimal"/>
      <w:lvlText w:val="%1.%2.%3.%4.%5.%6.%7.%8."/>
      <w:lvlJc w:val="left"/>
      <w:pPr>
        <w:ind w:left="4415" w:hanging="1440"/>
      </w:pPr>
      <w:rPr>
        <w:rFonts w:hint="default"/>
        <w:i w:val="0"/>
      </w:rPr>
    </w:lvl>
    <w:lvl w:ilvl="8">
      <w:start w:val="1"/>
      <w:numFmt w:val="decimal"/>
      <w:lvlText w:val="%1.%2.%3.%4.%5.%6.%7.%8.%9."/>
      <w:lvlJc w:val="left"/>
      <w:pPr>
        <w:ind w:left="5200" w:hanging="1800"/>
      </w:pPr>
      <w:rPr>
        <w:rFonts w:hint="default"/>
        <w:i w:val="0"/>
      </w:rPr>
    </w:lvl>
  </w:abstractNum>
  <w:abstractNum w:abstractNumId="39">
    <w:nsid w:val="7557662C"/>
    <w:multiLevelType w:val="multilevel"/>
    <w:tmpl w:val="87DC74CA"/>
    <w:lvl w:ilvl="0">
      <w:start w:val="5"/>
      <w:numFmt w:val="decimal"/>
      <w:lvlText w:val="%1."/>
      <w:lvlJc w:val="left"/>
      <w:pPr>
        <w:ind w:left="555" w:hanging="55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713" w:hanging="720"/>
      </w:pPr>
      <w:rPr>
        <w:rFonts w:hint="default"/>
        <w:b w:val="0"/>
        <w:i w:val="0"/>
        <w:color w:val="auto"/>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abstractNumId w:val="22"/>
  </w:num>
  <w:num w:numId="2">
    <w:abstractNumId w:val="5"/>
  </w:num>
  <w:num w:numId="3">
    <w:abstractNumId w:val="29"/>
  </w:num>
  <w:num w:numId="4">
    <w:abstractNumId w:val="38"/>
  </w:num>
  <w:num w:numId="5">
    <w:abstractNumId w:val="23"/>
  </w:num>
  <w:num w:numId="6">
    <w:abstractNumId w:val="34"/>
  </w:num>
  <w:num w:numId="7">
    <w:abstractNumId w:val="14"/>
  </w:num>
  <w:num w:numId="8">
    <w:abstractNumId w:val="19"/>
  </w:num>
  <w:num w:numId="9">
    <w:abstractNumId w:val="17"/>
  </w:num>
  <w:num w:numId="10">
    <w:abstractNumId w:val="20"/>
  </w:num>
  <w:num w:numId="11">
    <w:abstractNumId w:val="32"/>
  </w:num>
  <w:num w:numId="12">
    <w:abstractNumId w:val="15"/>
  </w:num>
  <w:num w:numId="13">
    <w:abstractNumId w:val="21"/>
  </w:num>
  <w:num w:numId="14">
    <w:abstractNumId w:val="35"/>
  </w:num>
  <w:num w:numId="15">
    <w:abstractNumId w:val="18"/>
  </w:num>
  <w:num w:numId="16">
    <w:abstractNumId w:val="30"/>
  </w:num>
  <w:num w:numId="17">
    <w:abstractNumId w:val="26"/>
  </w:num>
  <w:num w:numId="18">
    <w:abstractNumId w:val="27"/>
  </w:num>
  <w:num w:numId="19">
    <w:abstractNumId w:val="31"/>
  </w:num>
  <w:num w:numId="20">
    <w:abstractNumId w:val="11"/>
  </w:num>
  <w:num w:numId="21">
    <w:abstractNumId w:val="28"/>
  </w:num>
  <w:num w:numId="22">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24"/>
  </w:num>
  <w:num w:numId="25">
    <w:abstractNumId w:val="25"/>
  </w:num>
  <w:num w:numId="26">
    <w:abstractNumId w:val="9"/>
  </w:num>
  <w:num w:numId="27">
    <w:abstractNumId w:val="4"/>
  </w:num>
  <w:num w:numId="28">
    <w:abstractNumId w:val="3"/>
  </w:num>
  <w:num w:numId="29">
    <w:abstractNumId w:val="2"/>
  </w:num>
  <w:num w:numId="30">
    <w:abstractNumId w:val="1"/>
  </w:num>
  <w:num w:numId="31">
    <w:abstractNumId w:val="6"/>
  </w:num>
  <w:num w:numId="32">
    <w:abstractNumId w:val="7"/>
  </w:num>
  <w:num w:numId="33">
    <w:abstractNumId w:val="8"/>
  </w:num>
  <w:num w:numId="34">
    <w:abstractNumId w:val="10"/>
  </w:num>
  <w:num w:numId="35">
    <w:abstractNumId w:val="12"/>
  </w:num>
  <w:num w:numId="36">
    <w:abstractNumId w:val="0"/>
  </w:num>
  <w:num w:numId="37">
    <w:abstractNumId w:val="16"/>
  </w:num>
  <w:num w:numId="38">
    <w:abstractNumId w:val="36"/>
  </w:num>
  <w:num w:numId="39">
    <w:abstractNumId w:val="39"/>
  </w:num>
  <w:num w:numId="40">
    <w:abstractNumId w:val="33"/>
  </w:num>
  <w:num w:numId="41">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activeWritingStyle w:appName="MSWord" w:lang="pt-BR" w:vendorID="64" w:dllVersion="131078" w:nlCheck="1" w:checkStyle="0"/>
  <w:activeWritingStyle w:appName="MSWord" w:lang="en-US" w:vendorID="64" w:dllVersion="131078" w:nlCheck="1" w:checkStyle="1"/>
  <w:proofState w:spelling="clean"/>
  <w:attachedTemplate r:id="rId1"/>
  <w:stylePaneFormatFilter w:val="3F04"/>
  <w:defaultTabStop w:val="708"/>
  <w:hyphenationZone w:val="425"/>
  <w:characterSpacingControl w:val="doNotCompress"/>
  <w:footnotePr>
    <w:footnote w:id="-1"/>
    <w:footnote w:id="0"/>
  </w:footnotePr>
  <w:endnotePr>
    <w:endnote w:id="-1"/>
    <w:endnote w:id="0"/>
  </w:endnotePr>
  <w:compat/>
  <w:rsids>
    <w:rsidRoot w:val="00E264BC"/>
    <w:rsid w:val="0000236D"/>
    <w:rsid w:val="00003298"/>
    <w:rsid w:val="00006DB6"/>
    <w:rsid w:val="00010C32"/>
    <w:rsid w:val="00015142"/>
    <w:rsid w:val="0001562B"/>
    <w:rsid w:val="0001582A"/>
    <w:rsid w:val="0001712E"/>
    <w:rsid w:val="00017735"/>
    <w:rsid w:val="00017CB8"/>
    <w:rsid w:val="0002260C"/>
    <w:rsid w:val="0002306D"/>
    <w:rsid w:val="000242C8"/>
    <w:rsid w:val="00027038"/>
    <w:rsid w:val="00027155"/>
    <w:rsid w:val="000318BA"/>
    <w:rsid w:val="000333C0"/>
    <w:rsid w:val="000343DD"/>
    <w:rsid w:val="00034A29"/>
    <w:rsid w:val="00040957"/>
    <w:rsid w:val="00043AAB"/>
    <w:rsid w:val="00045F77"/>
    <w:rsid w:val="00046202"/>
    <w:rsid w:val="00047D73"/>
    <w:rsid w:val="00050638"/>
    <w:rsid w:val="00056433"/>
    <w:rsid w:val="0005755A"/>
    <w:rsid w:val="00060414"/>
    <w:rsid w:val="00062853"/>
    <w:rsid w:val="0006537A"/>
    <w:rsid w:val="00065C4C"/>
    <w:rsid w:val="00066A05"/>
    <w:rsid w:val="000670EC"/>
    <w:rsid w:val="000677A2"/>
    <w:rsid w:val="00067ED2"/>
    <w:rsid w:val="00070375"/>
    <w:rsid w:val="00070EA5"/>
    <w:rsid w:val="0007230A"/>
    <w:rsid w:val="00072A5B"/>
    <w:rsid w:val="00074018"/>
    <w:rsid w:val="0007437E"/>
    <w:rsid w:val="0007589A"/>
    <w:rsid w:val="00076135"/>
    <w:rsid w:val="00076CBC"/>
    <w:rsid w:val="000779C7"/>
    <w:rsid w:val="00081098"/>
    <w:rsid w:val="00081853"/>
    <w:rsid w:val="00081FA6"/>
    <w:rsid w:val="000826B8"/>
    <w:rsid w:val="00082AD5"/>
    <w:rsid w:val="000841E4"/>
    <w:rsid w:val="00087EF2"/>
    <w:rsid w:val="00090F5D"/>
    <w:rsid w:val="00092759"/>
    <w:rsid w:val="0009427B"/>
    <w:rsid w:val="00094321"/>
    <w:rsid w:val="00094B5C"/>
    <w:rsid w:val="00095BEC"/>
    <w:rsid w:val="00095FBD"/>
    <w:rsid w:val="000970A6"/>
    <w:rsid w:val="000A0903"/>
    <w:rsid w:val="000A102A"/>
    <w:rsid w:val="000A1A7B"/>
    <w:rsid w:val="000A1B88"/>
    <w:rsid w:val="000A23DA"/>
    <w:rsid w:val="000A33BB"/>
    <w:rsid w:val="000A38BC"/>
    <w:rsid w:val="000A6603"/>
    <w:rsid w:val="000A674F"/>
    <w:rsid w:val="000B0288"/>
    <w:rsid w:val="000B0A37"/>
    <w:rsid w:val="000B21F9"/>
    <w:rsid w:val="000B6451"/>
    <w:rsid w:val="000B7B55"/>
    <w:rsid w:val="000C123B"/>
    <w:rsid w:val="000C1550"/>
    <w:rsid w:val="000C21AD"/>
    <w:rsid w:val="000C2C16"/>
    <w:rsid w:val="000C31BE"/>
    <w:rsid w:val="000C670A"/>
    <w:rsid w:val="000D12C6"/>
    <w:rsid w:val="000D16F5"/>
    <w:rsid w:val="000D2AC3"/>
    <w:rsid w:val="000D3A8F"/>
    <w:rsid w:val="000E326F"/>
    <w:rsid w:val="000E52C4"/>
    <w:rsid w:val="000E5FC3"/>
    <w:rsid w:val="000F104D"/>
    <w:rsid w:val="000F1C1C"/>
    <w:rsid w:val="000F2C14"/>
    <w:rsid w:val="000F4088"/>
    <w:rsid w:val="000F4F96"/>
    <w:rsid w:val="000F5A07"/>
    <w:rsid w:val="00100990"/>
    <w:rsid w:val="00102E04"/>
    <w:rsid w:val="00105707"/>
    <w:rsid w:val="001103FF"/>
    <w:rsid w:val="00110D06"/>
    <w:rsid w:val="00110D99"/>
    <w:rsid w:val="00113EEB"/>
    <w:rsid w:val="00114B7A"/>
    <w:rsid w:val="00117342"/>
    <w:rsid w:val="001219B0"/>
    <w:rsid w:val="001233DA"/>
    <w:rsid w:val="00124990"/>
    <w:rsid w:val="00125B18"/>
    <w:rsid w:val="00125CCF"/>
    <w:rsid w:val="00126959"/>
    <w:rsid w:val="00126A03"/>
    <w:rsid w:val="00126B9A"/>
    <w:rsid w:val="00126D1C"/>
    <w:rsid w:val="001304C0"/>
    <w:rsid w:val="001315F2"/>
    <w:rsid w:val="0013423F"/>
    <w:rsid w:val="0014004B"/>
    <w:rsid w:val="00142CA5"/>
    <w:rsid w:val="0014325E"/>
    <w:rsid w:val="00146BDF"/>
    <w:rsid w:val="00150295"/>
    <w:rsid w:val="001516EA"/>
    <w:rsid w:val="00153E25"/>
    <w:rsid w:val="00154505"/>
    <w:rsid w:val="0015684D"/>
    <w:rsid w:val="00160BBD"/>
    <w:rsid w:val="00160DA4"/>
    <w:rsid w:val="00161B53"/>
    <w:rsid w:val="00162E5F"/>
    <w:rsid w:val="001656B8"/>
    <w:rsid w:val="0016584A"/>
    <w:rsid w:val="001674F4"/>
    <w:rsid w:val="00170CE1"/>
    <w:rsid w:val="00172168"/>
    <w:rsid w:val="001723A5"/>
    <w:rsid w:val="001723C0"/>
    <w:rsid w:val="00174444"/>
    <w:rsid w:val="00174CAA"/>
    <w:rsid w:val="00175859"/>
    <w:rsid w:val="00177CD5"/>
    <w:rsid w:val="00177F00"/>
    <w:rsid w:val="001814FC"/>
    <w:rsid w:val="001816AA"/>
    <w:rsid w:val="001817D2"/>
    <w:rsid w:val="0018218A"/>
    <w:rsid w:val="00184086"/>
    <w:rsid w:val="00185E73"/>
    <w:rsid w:val="00186E69"/>
    <w:rsid w:val="00187365"/>
    <w:rsid w:val="001904A8"/>
    <w:rsid w:val="00191C67"/>
    <w:rsid w:val="00192B5B"/>
    <w:rsid w:val="00193370"/>
    <w:rsid w:val="00194A4A"/>
    <w:rsid w:val="00197BAA"/>
    <w:rsid w:val="001A1732"/>
    <w:rsid w:val="001A22C6"/>
    <w:rsid w:val="001A2CE9"/>
    <w:rsid w:val="001A3A05"/>
    <w:rsid w:val="001A3E18"/>
    <w:rsid w:val="001B005B"/>
    <w:rsid w:val="001B0407"/>
    <w:rsid w:val="001B31F6"/>
    <w:rsid w:val="001B628A"/>
    <w:rsid w:val="001C3F32"/>
    <w:rsid w:val="001C48B6"/>
    <w:rsid w:val="001C4C04"/>
    <w:rsid w:val="001C694F"/>
    <w:rsid w:val="001C721E"/>
    <w:rsid w:val="001D11A3"/>
    <w:rsid w:val="001D4F39"/>
    <w:rsid w:val="001D501B"/>
    <w:rsid w:val="001D5B96"/>
    <w:rsid w:val="001D73B2"/>
    <w:rsid w:val="001D7B52"/>
    <w:rsid w:val="001D7E85"/>
    <w:rsid w:val="001E3AAF"/>
    <w:rsid w:val="001E4094"/>
    <w:rsid w:val="001F0A6E"/>
    <w:rsid w:val="001F1E52"/>
    <w:rsid w:val="001F39FA"/>
    <w:rsid w:val="001F5048"/>
    <w:rsid w:val="001F7833"/>
    <w:rsid w:val="00200933"/>
    <w:rsid w:val="00202A04"/>
    <w:rsid w:val="00203BD2"/>
    <w:rsid w:val="00205197"/>
    <w:rsid w:val="0020593D"/>
    <w:rsid w:val="00207B98"/>
    <w:rsid w:val="00210001"/>
    <w:rsid w:val="00210C4E"/>
    <w:rsid w:val="0021106D"/>
    <w:rsid w:val="0021311B"/>
    <w:rsid w:val="00214F22"/>
    <w:rsid w:val="0021554C"/>
    <w:rsid w:val="00216169"/>
    <w:rsid w:val="00221322"/>
    <w:rsid w:val="00221BA5"/>
    <w:rsid w:val="00222186"/>
    <w:rsid w:val="00222980"/>
    <w:rsid w:val="002241A2"/>
    <w:rsid w:val="00227A38"/>
    <w:rsid w:val="00227D02"/>
    <w:rsid w:val="00231E9C"/>
    <w:rsid w:val="00235967"/>
    <w:rsid w:val="00240B17"/>
    <w:rsid w:val="00240F1A"/>
    <w:rsid w:val="002412BF"/>
    <w:rsid w:val="00241D78"/>
    <w:rsid w:val="002424A1"/>
    <w:rsid w:val="00246DAE"/>
    <w:rsid w:val="00247A91"/>
    <w:rsid w:val="002538B4"/>
    <w:rsid w:val="002538E3"/>
    <w:rsid w:val="00255907"/>
    <w:rsid w:val="00255C24"/>
    <w:rsid w:val="00260802"/>
    <w:rsid w:val="0026228F"/>
    <w:rsid w:val="0026386A"/>
    <w:rsid w:val="00263F58"/>
    <w:rsid w:val="0026584C"/>
    <w:rsid w:val="00267125"/>
    <w:rsid w:val="002674F5"/>
    <w:rsid w:val="00267B22"/>
    <w:rsid w:val="00267B74"/>
    <w:rsid w:val="00271CB6"/>
    <w:rsid w:val="0027301A"/>
    <w:rsid w:val="00273A93"/>
    <w:rsid w:val="00274793"/>
    <w:rsid w:val="00276ECC"/>
    <w:rsid w:val="00281152"/>
    <w:rsid w:val="0028186A"/>
    <w:rsid w:val="0028433C"/>
    <w:rsid w:val="00284A39"/>
    <w:rsid w:val="002875ED"/>
    <w:rsid w:val="0028765E"/>
    <w:rsid w:val="0029037D"/>
    <w:rsid w:val="002937D4"/>
    <w:rsid w:val="0029433E"/>
    <w:rsid w:val="00296329"/>
    <w:rsid w:val="00296F31"/>
    <w:rsid w:val="002A17C6"/>
    <w:rsid w:val="002A4ED5"/>
    <w:rsid w:val="002A5AED"/>
    <w:rsid w:val="002A5B83"/>
    <w:rsid w:val="002B16DA"/>
    <w:rsid w:val="002B5E72"/>
    <w:rsid w:val="002C09AA"/>
    <w:rsid w:val="002C54C1"/>
    <w:rsid w:val="002C661C"/>
    <w:rsid w:val="002C76A0"/>
    <w:rsid w:val="002D054D"/>
    <w:rsid w:val="002D1CE8"/>
    <w:rsid w:val="002D43A7"/>
    <w:rsid w:val="002D657F"/>
    <w:rsid w:val="002D78B4"/>
    <w:rsid w:val="002D7C8E"/>
    <w:rsid w:val="002E160F"/>
    <w:rsid w:val="002E3F91"/>
    <w:rsid w:val="002E41C6"/>
    <w:rsid w:val="002E4709"/>
    <w:rsid w:val="002E480D"/>
    <w:rsid w:val="002E5F6B"/>
    <w:rsid w:val="002E67CB"/>
    <w:rsid w:val="002E7420"/>
    <w:rsid w:val="002F084D"/>
    <w:rsid w:val="002F308B"/>
    <w:rsid w:val="002F4001"/>
    <w:rsid w:val="002F5A1C"/>
    <w:rsid w:val="00305F24"/>
    <w:rsid w:val="00310B4A"/>
    <w:rsid w:val="003123CB"/>
    <w:rsid w:val="00314264"/>
    <w:rsid w:val="00314576"/>
    <w:rsid w:val="003153A5"/>
    <w:rsid w:val="003222A0"/>
    <w:rsid w:val="003238C3"/>
    <w:rsid w:val="00324BCD"/>
    <w:rsid w:val="00324F30"/>
    <w:rsid w:val="00325023"/>
    <w:rsid w:val="00325FD8"/>
    <w:rsid w:val="003265B9"/>
    <w:rsid w:val="00327232"/>
    <w:rsid w:val="00331182"/>
    <w:rsid w:val="00332072"/>
    <w:rsid w:val="00332CB7"/>
    <w:rsid w:val="0033376D"/>
    <w:rsid w:val="0033678D"/>
    <w:rsid w:val="00336E39"/>
    <w:rsid w:val="00340B4C"/>
    <w:rsid w:val="00340EE0"/>
    <w:rsid w:val="00343032"/>
    <w:rsid w:val="00344328"/>
    <w:rsid w:val="00344881"/>
    <w:rsid w:val="0034574D"/>
    <w:rsid w:val="003562D6"/>
    <w:rsid w:val="0035658A"/>
    <w:rsid w:val="00364141"/>
    <w:rsid w:val="0036701D"/>
    <w:rsid w:val="00367EF6"/>
    <w:rsid w:val="0037127D"/>
    <w:rsid w:val="00372D52"/>
    <w:rsid w:val="00373F2A"/>
    <w:rsid w:val="003745D0"/>
    <w:rsid w:val="00374D67"/>
    <w:rsid w:val="003779A2"/>
    <w:rsid w:val="0038139C"/>
    <w:rsid w:val="00386157"/>
    <w:rsid w:val="00386ADE"/>
    <w:rsid w:val="00390761"/>
    <w:rsid w:val="00390815"/>
    <w:rsid w:val="0039150D"/>
    <w:rsid w:val="00391C25"/>
    <w:rsid w:val="00391E14"/>
    <w:rsid w:val="003959F6"/>
    <w:rsid w:val="003A0548"/>
    <w:rsid w:val="003A0EBE"/>
    <w:rsid w:val="003A6455"/>
    <w:rsid w:val="003A73C1"/>
    <w:rsid w:val="003A7C49"/>
    <w:rsid w:val="003B3240"/>
    <w:rsid w:val="003B3312"/>
    <w:rsid w:val="003B5695"/>
    <w:rsid w:val="003B791E"/>
    <w:rsid w:val="003C37CB"/>
    <w:rsid w:val="003C4C35"/>
    <w:rsid w:val="003C513B"/>
    <w:rsid w:val="003C5845"/>
    <w:rsid w:val="003C609E"/>
    <w:rsid w:val="003C6275"/>
    <w:rsid w:val="003D0FD8"/>
    <w:rsid w:val="003D5169"/>
    <w:rsid w:val="003D75C0"/>
    <w:rsid w:val="003E0826"/>
    <w:rsid w:val="003E2073"/>
    <w:rsid w:val="003E30BB"/>
    <w:rsid w:val="003E3415"/>
    <w:rsid w:val="003E4927"/>
    <w:rsid w:val="003E4D76"/>
    <w:rsid w:val="003E5456"/>
    <w:rsid w:val="003E55B1"/>
    <w:rsid w:val="003E6A9E"/>
    <w:rsid w:val="003E7234"/>
    <w:rsid w:val="003F004A"/>
    <w:rsid w:val="003F1437"/>
    <w:rsid w:val="003F185C"/>
    <w:rsid w:val="003F36A3"/>
    <w:rsid w:val="003F4C6D"/>
    <w:rsid w:val="003F5F9B"/>
    <w:rsid w:val="00400200"/>
    <w:rsid w:val="0040443F"/>
    <w:rsid w:val="004053E1"/>
    <w:rsid w:val="00407658"/>
    <w:rsid w:val="00407F1C"/>
    <w:rsid w:val="00410D44"/>
    <w:rsid w:val="004113E8"/>
    <w:rsid w:val="00415D0B"/>
    <w:rsid w:val="00415F27"/>
    <w:rsid w:val="00416A59"/>
    <w:rsid w:val="00417CA8"/>
    <w:rsid w:val="0042190C"/>
    <w:rsid w:val="0042311D"/>
    <w:rsid w:val="00425359"/>
    <w:rsid w:val="00426B7A"/>
    <w:rsid w:val="00427270"/>
    <w:rsid w:val="0042745E"/>
    <w:rsid w:val="00430759"/>
    <w:rsid w:val="004316D7"/>
    <w:rsid w:val="00431EDA"/>
    <w:rsid w:val="00431F33"/>
    <w:rsid w:val="00432078"/>
    <w:rsid w:val="0043231C"/>
    <w:rsid w:val="00432470"/>
    <w:rsid w:val="00432B5D"/>
    <w:rsid w:val="004332BA"/>
    <w:rsid w:val="004339EA"/>
    <w:rsid w:val="00435447"/>
    <w:rsid w:val="00435950"/>
    <w:rsid w:val="00436702"/>
    <w:rsid w:val="00440A99"/>
    <w:rsid w:val="00441EA1"/>
    <w:rsid w:val="00445798"/>
    <w:rsid w:val="0044720E"/>
    <w:rsid w:val="0044725C"/>
    <w:rsid w:val="00447465"/>
    <w:rsid w:val="004477AC"/>
    <w:rsid w:val="00450CD0"/>
    <w:rsid w:val="004511B9"/>
    <w:rsid w:val="00451B0C"/>
    <w:rsid w:val="004524BC"/>
    <w:rsid w:val="004528C8"/>
    <w:rsid w:val="00452E74"/>
    <w:rsid w:val="0045379A"/>
    <w:rsid w:val="00455CBE"/>
    <w:rsid w:val="00455EB7"/>
    <w:rsid w:val="00455FD5"/>
    <w:rsid w:val="004563BE"/>
    <w:rsid w:val="00460E8A"/>
    <w:rsid w:val="00461ECF"/>
    <w:rsid w:val="0046230A"/>
    <w:rsid w:val="004629B8"/>
    <w:rsid w:val="00462C95"/>
    <w:rsid w:val="004634B2"/>
    <w:rsid w:val="0046357D"/>
    <w:rsid w:val="0046486A"/>
    <w:rsid w:val="00464AAF"/>
    <w:rsid w:val="00464B67"/>
    <w:rsid w:val="00465DFF"/>
    <w:rsid w:val="004663E8"/>
    <w:rsid w:val="00470701"/>
    <w:rsid w:val="00473A19"/>
    <w:rsid w:val="004749E1"/>
    <w:rsid w:val="004759DA"/>
    <w:rsid w:val="004769F9"/>
    <w:rsid w:val="004773FC"/>
    <w:rsid w:val="00477AF3"/>
    <w:rsid w:val="00480328"/>
    <w:rsid w:val="004834FC"/>
    <w:rsid w:val="00483B15"/>
    <w:rsid w:val="00483FB9"/>
    <w:rsid w:val="0048547B"/>
    <w:rsid w:val="0048612E"/>
    <w:rsid w:val="00486556"/>
    <w:rsid w:val="00486A16"/>
    <w:rsid w:val="00486C4F"/>
    <w:rsid w:val="00494AE7"/>
    <w:rsid w:val="00496813"/>
    <w:rsid w:val="004971C5"/>
    <w:rsid w:val="004A28BF"/>
    <w:rsid w:val="004A38BA"/>
    <w:rsid w:val="004B05B0"/>
    <w:rsid w:val="004B0CAC"/>
    <w:rsid w:val="004B19B5"/>
    <w:rsid w:val="004B1D7D"/>
    <w:rsid w:val="004B2057"/>
    <w:rsid w:val="004B31D5"/>
    <w:rsid w:val="004B3B63"/>
    <w:rsid w:val="004B460A"/>
    <w:rsid w:val="004B68C4"/>
    <w:rsid w:val="004C0212"/>
    <w:rsid w:val="004C05F9"/>
    <w:rsid w:val="004C080A"/>
    <w:rsid w:val="004C49F0"/>
    <w:rsid w:val="004C53FE"/>
    <w:rsid w:val="004D01DA"/>
    <w:rsid w:val="004D1D3C"/>
    <w:rsid w:val="004D374E"/>
    <w:rsid w:val="004D4585"/>
    <w:rsid w:val="004D4B7F"/>
    <w:rsid w:val="004D5B82"/>
    <w:rsid w:val="004D6398"/>
    <w:rsid w:val="004D6E7E"/>
    <w:rsid w:val="004E0194"/>
    <w:rsid w:val="004E34A4"/>
    <w:rsid w:val="004E35AA"/>
    <w:rsid w:val="004E5811"/>
    <w:rsid w:val="004E6688"/>
    <w:rsid w:val="004F362A"/>
    <w:rsid w:val="004F45F2"/>
    <w:rsid w:val="004F5DF9"/>
    <w:rsid w:val="004F5FAB"/>
    <w:rsid w:val="004F66B4"/>
    <w:rsid w:val="004F6C38"/>
    <w:rsid w:val="004F78C6"/>
    <w:rsid w:val="0050224C"/>
    <w:rsid w:val="0050310A"/>
    <w:rsid w:val="005037A6"/>
    <w:rsid w:val="00504481"/>
    <w:rsid w:val="00511A49"/>
    <w:rsid w:val="00512D53"/>
    <w:rsid w:val="00514150"/>
    <w:rsid w:val="00514883"/>
    <w:rsid w:val="00520955"/>
    <w:rsid w:val="005214C4"/>
    <w:rsid w:val="0052546A"/>
    <w:rsid w:val="0053132E"/>
    <w:rsid w:val="00532CB9"/>
    <w:rsid w:val="00535E9A"/>
    <w:rsid w:val="00546842"/>
    <w:rsid w:val="00546CAA"/>
    <w:rsid w:val="00546D2F"/>
    <w:rsid w:val="0054718B"/>
    <w:rsid w:val="00555095"/>
    <w:rsid w:val="00555863"/>
    <w:rsid w:val="00555F6C"/>
    <w:rsid w:val="00556DE1"/>
    <w:rsid w:val="00560580"/>
    <w:rsid w:val="00561C04"/>
    <w:rsid w:val="0056213B"/>
    <w:rsid w:val="005629A2"/>
    <w:rsid w:val="00562F82"/>
    <w:rsid w:val="005634BD"/>
    <w:rsid w:val="005640F9"/>
    <w:rsid w:val="00564913"/>
    <w:rsid w:val="00565F31"/>
    <w:rsid w:val="00572173"/>
    <w:rsid w:val="00572580"/>
    <w:rsid w:val="00572DF4"/>
    <w:rsid w:val="00574873"/>
    <w:rsid w:val="005800D8"/>
    <w:rsid w:val="00584176"/>
    <w:rsid w:val="005846C9"/>
    <w:rsid w:val="005854E6"/>
    <w:rsid w:val="005873FC"/>
    <w:rsid w:val="0059028E"/>
    <w:rsid w:val="005903CF"/>
    <w:rsid w:val="00590EAF"/>
    <w:rsid w:val="005952A0"/>
    <w:rsid w:val="00595DA6"/>
    <w:rsid w:val="0059624D"/>
    <w:rsid w:val="005A510C"/>
    <w:rsid w:val="005A562F"/>
    <w:rsid w:val="005A6A91"/>
    <w:rsid w:val="005B0066"/>
    <w:rsid w:val="005B0BD8"/>
    <w:rsid w:val="005B1477"/>
    <w:rsid w:val="005B2EA3"/>
    <w:rsid w:val="005B57DB"/>
    <w:rsid w:val="005C25B5"/>
    <w:rsid w:val="005C2FD3"/>
    <w:rsid w:val="005C2FF2"/>
    <w:rsid w:val="005C3930"/>
    <w:rsid w:val="005C6C2F"/>
    <w:rsid w:val="005C76D8"/>
    <w:rsid w:val="005C7AFE"/>
    <w:rsid w:val="005D3945"/>
    <w:rsid w:val="005D43B9"/>
    <w:rsid w:val="005E06C0"/>
    <w:rsid w:val="005E1321"/>
    <w:rsid w:val="005E1666"/>
    <w:rsid w:val="005E2BCB"/>
    <w:rsid w:val="005E2DD4"/>
    <w:rsid w:val="005E4856"/>
    <w:rsid w:val="005E6730"/>
    <w:rsid w:val="005E6D43"/>
    <w:rsid w:val="005F65EF"/>
    <w:rsid w:val="005F6F64"/>
    <w:rsid w:val="005F75FD"/>
    <w:rsid w:val="005F7B0A"/>
    <w:rsid w:val="00600563"/>
    <w:rsid w:val="00600750"/>
    <w:rsid w:val="00602334"/>
    <w:rsid w:val="0060478E"/>
    <w:rsid w:val="00605C11"/>
    <w:rsid w:val="00606440"/>
    <w:rsid w:val="00606B22"/>
    <w:rsid w:val="006078C2"/>
    <w:rsid w:val="0061470E"/>
    <w:rsid w:val="00616C71"/>
    <w:rsid w:val="00616DE4"/>
    <w:rsid w:val="006171A9"/>
    <w:rsid w:val="006216E2"/>
    <w:rsid w:val="00623436"/>
    <w:rsid w:val="00623F57"/>
    <w:rsid w:val="00626431"/>
    <w:rsid w:val="0063480B"/>
    <w:rsid w:val="006351CD"/>
    <w:rsid w:val="00640F39"/>
    <w:rsid w:val="006449B0"/>
    <w:rsid w:val="006470AB"/>
    <w:rsid w:val="0064725D"/>
    <w:rsid w:val="00647323"/>
    <w:rsid w:val="00647809"/>
    <w:rsid w:val="006513BF"/>
    <w:rsid w:val="00651C43"/>
    <w:rsid w:val="006520F3"/>
    <w:rsid w:val="006522FC"/>
    <w:rsid w:val="00652D76"/>
    <w:rsid w:val="0065359A"/>
    <w:rsid w:val="0065481E"/>
    <w:rsid w:val="00655AAF"/>
    <w:rsid w:val="00655D77"/>
    <w:rsid w:val="00656A30"/>
    <w:rsid w:val="00657E82"/>
    <w:rsid w:val="00661ABD"/>
    <w:rsid w:val="006663D6"/>
    <w:rsid w:val="006673E7"/>
    <w:rsid w:val="00667861"/>
    <w:rsid w:val="00674964"/>
    <w:rsid w:val="00676EB0"/>
    <w:rsid w:val="00680B7E"/>
    <w:rsid w:val="00683B94"/>
    <w:rsid w:val="00684506"/>
    <w:rsid w:val="00686692"/>
    <w:rsid w:val="00693033"/>
    <w:rsid w:val="00693321"/>
    <w:rsid w:val="00693DDA"/>
    <w:rsid w:val="00694893"/>
    <w:rsid w:val="00694CA7"/>
    <w:rsid w:val="00694DD9"/>
    <w:rsid w:val="006A12B1"/>
    <w:rsid w:val="006A446E"/>
    <w:rsid w:val="006A4E44"/>
    <w:rsid w:val="006A5F42"/>
    <w:rsid w:val="006A6103"/>
    <w:rsid w:val="006A6B5F"/>
    <w:rsid w:val="006B10ED"/>
    <w:rsid w:val="006B156A"/>
    <w:rsid w:val="006B2E67"/>
    <w:rsid w:val="006B51B2"/>
    <w:rsid w:val="006C17A0"/>
    <w:rsid w:val="006C3D6B"/>
    <w:rsid w:val="006C5DA4"/>
    <w:rsid w:val="006D00C6"/>
    <w:rsid w:val="006D14E4"/>
    <w:rsid w:val="006D27E3"/>
    <w:rsid w:val="006D4135"/>
    <w:rsid w:val="006E0613"/>
    <w:rsid w:val="006E09F2"/>
    <w:rsid w:val="006E1E3F"/>
    <w:rsid w:val="006E6D4A"/>
    <w:rsid w:val="006E721C"/>
    <w:rsid w:val="006E7F7D"/>
    <w:rsid w:val="006F3EE2"/>
    <w:rsid w:val="006F6169"/>
    <w:rsid w:val="00700CBD"/>
    <w:rsid w:val="007028C7"/>
    <w:rsid w:val="00704462"/>
    <w:rsid w:val="007044B5"/>
    <w:rsid w:val="00704C06"/>
    <w:rsid w:val="00707B03"/>
    <w:rsid w:val="00710C7E"/>
    <w:rsid w:val="007117DC"/>
    <w:rsid w:val="0071305F"/>
    <w:rsid w:val="00724E1C"/>
    <w:rsid w:val="00725465"/>
    <w:rsid w:val="00726C15"/>
    <w:rsid w:val="00726F2D"/>
    <w:rsid w:val="00730D89"/>
    <w:rsid w:val="00731FD1"/>
    <w:rsid w:val="00733DE0"/>
    <w:rsid w:val="00734ED1"/>
    <w:rsid w:val="007357C5"/>
    <w:rsid w:val="00735952"/>
    <w:rsid w:val="00737AA8"/>
    <w:rsid w:val="0074032D"/>
    <w:rsid w:val="00740D25"/>
    <w:rsid w:val="00741328"/>
    <w:rsid w:val="007433AC"/>
    <w:rsid w:val="007454DF"/>
    <w:rsid w:val="00751D83"/>
    <w:rsid w:val="00753393"/>
    <w:rsid w:val="00754359"/>
    <w:rsid w:val="007551A7"/>
    <w:rsid w:val="007567BD"/>
    <w:rsid w:val="00756F76"/>
    <w:rsid w:val="00763D2D"/>
    <w:rsid w:val="00766D77"/>
    <w:rsid w:val="007679B9"/>
    <w:rsid w:val="00770298"/>
    <w:rsid w:val="00771F70"/>
    <w:rsid w:val="00772B59"/>
    <w:rsid w:val="00774488"/>
    <w:rsid w:val="00774EE7"/>
    <w:rsid w:val="00775350"/>
    <w:rsid w:val="007754C2"/>
    <w:rsid w:val="00776572"/>
    <w:rsid w:val="0077738D"/>
    <w:rsid w:val="007774C2"/>
    <w:rsid w:val="00780D03"/>
    <w:rsid w:val="007847D5"/>
    <w:rsid w:val="0078661D"/>
    <w:rsid w:val="00787D28"/>
    <w:rsid w:val="0079000C"/>
    <w:rsid w:val="007900EF"/>
    <w:rsid w:val="007907AE"/>
    <w:rsid w:val="00790D93"/>
    <w:rsid w:val="00791C1D"/>
    <w:rsid w:val="00791CD7"/>
    <w:rsid w:val="007929F0"/>
    <w:rsid w:val="0079430D"/>
    <w:rsid w:val="0079754C"/>
    <w:rsid w:val="007A10F9"/>
    <w:rsid w:val="007A1395"/>
    <w:rsid w:val="007A17A8"/>
    <w:rsid w:val="007A3CFA"/>
    <w:rsid w:val="007A507C"/>
    <w:rsid w:val="007A5987"/>
    <w:rsid w:val="007B04F8"/>
    <w:rsid w:val="007B1986"/>
    <w:rsid w:val="007B19CE"/>
    <w:rsid w:val="007B4813"/>
    <w:rsid w:val="007B7A38"/>
    <w:rsid w:val="007B7C23"/>
    <w:rsid w:val="007C0255"/>
    <w:rsid w:val="007C09C8"/>
    <w:rsid w:val="007C0C22"/>
    <w:rsid w:val="007C13ED"/>
    <w:rsid w:val="007C2707"/>
    <w:rsid w:val="007C2DD4"/>
    <w:rsid w:val="007C62C5"/>
    <w:rsid w:val="007D0903"/>
    <w:rsid w:val="007D20FE"/>
    <w:rsid w:val="007D3572"/>
    <w:rsid w:val="007D391E"/>
    <w:rsid w:val="007D501A"/>
    <w:rsid w:val="007E0F04"/>
    <w:rsid w:val="007E1966"/>
    <w:rsid w:val="007E3B4B"/>
    <w:rsid w:val="007E3F65"/>
    <w:rsid w:val="007E5253"/>
    <w:rsid w:val="007E57A5"/>
    <w:rsid w:val="007E5D5D"/>
    <w:rsid w:val="007E68F6"/>
    <w:rsid w:val="007E6EF9"/>
    <w:rsid w:val="007F0511"/>
    <w:rsid w:val="007F1FC9"/>
    <w:rsid w:val="007F2AE5"/>
    <w:rsid w:val="007F48D4"/>
    <w:rsid w:val="007F4FFC"/>
    <w:rsid w:val="007F54C9"/>
    <w:rsid w:val="007F6AB0"/>
    <w:rsid w:val="00800A85"/>
    <w:rsid w:val="00801C49"/>
    <w:rsid w:val="0080257D"/>
    <w:rsid w:val="00803805"/>
    <w:rsid w:val="008045CB"/>
    <w:rsid w:val="00804C1B"/>
    <w:rsid w:val="0080582D"/>
    <w:rsid w:val="008066E5"/>
    <w:rsid w:val="0080756C"/>
    <w:rsid w:val="0080776A"/>
    <w:rsid w:val="00810117"/>
    <w:rsid w:val="00810C79"/>
    <w:rsid w:val="00811730"/>
    <w:rsid w:val="0081383F"/>
    <w:rsid w:val="00813E54"/>
    <w:rsid w:val="008206F1"/>
    <w:rsid w:val="00821A04"/>
    <w:rsid w:val="008226DD"/>
    <w:rsid w:val="00822C89"/>
    <w:rsid w:val="00822FA2"/>
    <w:rsid w:val="00823950"/>
    <w:rsid w:val="00823F24"/>
    <w:rsid w:val="00831204"/>
    <w:rsid w:val="00831208"/>
    <w:rsid w:val="00835A02"/>
    <w:rsid w:val="008429CF"/>
    <w:rsid w:val="008446E2"/>
    <w:rsid w:val="00845B40"/>
    <w:rsid w:val="00847226"/>
    <w:rsid w:val="00847E19"/>
    <w:rsid w:val="00850CD3"/>
    <w:rsid w:val="00850D87"/>
    <w:rsid w:val="0085112C"/>
    <w:rsid w:val="008539F3"/>
    <w:rsid w:val="00854CA9"/>
    <w:rsid w:val="008601A9"/>
    <w:rsid w:val="0086358A"/>
    <w:rsid w:val="00863BA3"/>
    <w:rsid w:val="00864D69"/>
    <w:rsid w:val="00864DA9"/>
    <w:rsid w:val="00865B0D"/>
    <w:rsid w:val="00866609"/>
    <w:rsid w:val="00871427"/>
    <w:rsid w:val="00871B33"/>
    <w:rsid w:val="00871CF2"/>
    <w:rsid w:val="00872949"/>
    <w:rsid w:val="00872EBC"/>
    <w:rsid w:val="008760F4"/>
    <w:rsid w:val="00880DB2"/>
    <w:rsid w:val="0088272F"/>
    <w:rsid w:val="00884360"/>
    <w:rsid w:val="00884AD9"/>
    <w:rsid w:val="00885C6B"/>
    <w:rsid w:val="00886789"/>
    <w:rsid w:val="00886AE0"/>
    <w:rsid w:val="00886C05"/>
    <w:rsid w:val="00887874"/>
    <w:rsid w:val="00891C6F"/>
    <w:rsid w:val="008941DB"/>
    <w:rsid w:val="0089596A"/>
    <w:rsid w:val="008966E4"/>
    <w:rsid w:val="008A16EA"/>
    <w:rsid w:val="008A55ED"/>
    <w:rsid w:val="008B6031"/>
    <w:rsid w:val="008B6162"/>
    <w:rsid w:val="008B71F6"/>
    <w:rsid w:val="008B7F5C"/>
    <w:rsid w:val="008C04DF"/>
    <w:rsid w:val="008C0AEA"/>
    <w:rsid w:val="008C1897"/>
    <w:rsid w:val="008C1971"/>
    <w:rsid w:val="008C3843"/>
    <w:rsid w:val="008C798F"/>
    <w:rsid w:val="008C7A0F"/>
    <w:rsid w:val="008D0674"/>
    <w:rsid w:val="008D2CAF"/>
    <w:rsid w:val="008D3ACE"/>
    <w:rsid w:val="008D51CC"/>
    <w:rsid w:val="008D6B4D"/>
    <w:rsid w:val="008E2736"/>
    <w:rsid w:val="008E2E64"/>
    <w:rsid w:val="008E3782"/>
    <w:rsid w:val="008E417C"/>
    <w:rsid w:val="008E4F2B"/>
    <w:rsid w:val="008E4F95"/>
    <w:rsid w:val="008E591F"/>
    <w:rsid w:val="008E6AD6"/>
    <w:rsid w:val="008F4D52"/>
    <w:rsid w:val="008F4E41"/>
    <w:rsid w:val="008F4F93"/>
    <w:rsid w:val="008F7F6B"/>
    <w:rsid w:val="0090408D"/>
    <w:rsid w:val="00904E6B"/>
    <w:rsid w:val="00906EEC"/>
    <w:rsid w:val="0091015D"/>
    <w:rsid w:val="009104E0"/>
    <w:rsid w:val="00911D76"/>
    <w:rsid w:val="00914204"/>
    <w:rsid w:val="00915A53"/>
    <w:rsid w:val="00915C7E"/>
    <w:rsid w:val="009208A8"/>
    <w:rsid w:val="00920DDF"/>
    <w:rsid w:val="00920E2C"/>
    <w:rsid w:val="00922606"/>
    <w:rsid w:val="00922D31"/>
    <w:rsid w:val="0092559F"/>
    <w:rsid w:val="00925B54"/>
    <w:rsid w:val="00927C3F"/>
    <w:rsid w:val="00931141"/>
    <w:rsid w:val="00935665"/>
    <w:rsid w:val="00935B30"/>
    <w:rsid w:val="00936A4E"/>
    <w:rsid w:val="00941580"/>
    <w:rsid w:val="00941AD2"/>
    <w:rsid w:val="009449BB"/>
    <w:rsid w:val="00944E0C"/>
    <w:rsid w:val="009456DD"/>
    <w:rsid w:val="00950D81"/>
    <w:rsid w:val="00952329"/>
    <w:rsid w:val="009543EB"/>
    <w:rsid w:val="009549FB"/>
    <w:rsid w:val="009603C3"/>
    <w:rsid w:val="009623AB"/>
    <w:rsid w:val="00970A6B"/>
    <w:rsid w:val="0097100B"/>
    <w:rsid w:val="00972166"/>
    <w:rsid w:val="009762B8"/>
    <w:rsid w:val="009763C4"/>
    <w:rsid w:val="009803F1"/>
    <w:rsid w:val="009822D7"/>
    <w:rsid w:val="009844F7"/>
    <w:rsid w:val="00984B96"/>
    <w:rsid w:val="00986C9B"/>
    <w:rsid w:val="0099079E"/>
    <w:rsid w:val="00995FFD"/>
    <w:rsid w:val="00996150"/>
    <w:rsid w:val="0099713A"/>
    <w:rsid w:val="009A28DF"/>
    <w:rsid w:val="009A37AB"/>
    <w:rsid w:val="009A45B0"/>
    <w:rsid w:val="009A6A6F"/>
    <w:rsid w:val="009B1B69"/>
    <w:rsid w:val="009B1CCE"/>
    <w:rsid w:val="009B3D63"/>
    <w:rsid w:val="009B5044"/>
    <w:rsid w:val="009C1E47"/>
    <w:rsid w:val="009C23AB"/>
    <w:rsid w:val="009C470D"/>
    <w:rsid w:val="009C4B6A"/>
    <w:rsid w:val="009C638B"/>
    <w:rsid w:val="009D1C85"/>
    <w:rsid w:val="009D35D3"/>
    <w:rsid w:val="009D3626"/>
    <w:rsid w:val="009D3BA5"/>
    <w:rsid w:val="009D4667"/>
    <w:rsid w:val="009D68FB"/>
    <w:rsid w:val="009E04B3"/>
    <w:rsid w:val="009E0AEE"/>
    <w:rsid w:val="009E0DFC"/>
    <w:rsid w:val="009E1880"/>
    <w:rsid w:val="009E2458"/>
    <w:rsid w:val="009E333E"/>
    <w:rsid w:val="009E51DF"/>
    <w:rsid w:val="009E5B74"/>
    <w:rsid w:val="009E7C14"/>
    <w:rsid w:val="009F01E5"/>
    <w:rsid w:val="009F0564"/>
    <w:rsid w:val="009F1575"/>
    <w:rsid w:val="009F1929"/>
    <w:rsid w:val="009F419C"/>
    <w:rsid w:val="009F43E0"/>
    <w:rsid w:val="009F63D7"/>
    <w:rsid w:val="009F6E93"/>
    <w:rsid w:val="009F7BF2"/>
    <w:rsid w:val="00A0005B"/>
    <w:rsid w:val="00A013A6"/>
    <w:rsid w:val="00A02989"/>
    <w:rsid w:val="00A055A5"/>
    <w:rsid w:val="00A059A9"/>
    <w:rsid w:val="00A05FDB"/>
    <w:rsid w:val="00A0735E"/>
    <w:rsid w:val="00A12A7C"/>
    <w:rsid w:val="00A1330E"/>
    <w:rsid w:val="00A14A64"/>
    <w:rsid w:val="00A2105A"/>
    <w:rsid w:val="00A27EDB"/>
    <w:rsid w:val="00A318E2"/>
    <w:rsid w:val="00A31943"/>
    <w:rsid w:val="00A34A05"/>
    <w:rsid w:val="00A402A1"/>
    <w:rsid w:val="00A41711"/>
    <w:rsid w:val="00A4367E"/>
    <w:rsid w:val="00A44175"/>
    <w:rsid w:val="00A44914"/>
    <w:rsid w:val="00A5091F"/>
    <w:rsid w:val="00A50D22"/>
    <w:rsid w:val="00A512C3"/>
    <w:rsid w:val="00A5137D"/>
    <w:rsid w:val="00A53B07"/>
    <w:rsid w:val="00A571FE"/>
    <w:rsid w:val="00A57874"/>
    <w:rsid w:val="00A60032"/>
    <w:rsid w:val="00A60395"/>
    <w:rsid w:val="00A623A5"/>
    <w:rsid w:val="00A6287E"/>
    <w:rsid w:val="00A65B93"/>
    <w:rsid w:val="00A664A3"/>
    <w:rsid w:val="00A6779D"/>
    <w:rsid w:val="00A678E2"/>
    <w:rsid w:val="00A71EFB"/>
    <w:rsid w:val="00A77502"/>
    <w:rsid w:val="00A77C2C"/>
    <w:rsid w:val="00A80062"/>
    <w:rsid w:val="00A83581"/>
    <w:rsid w:val="00A856EB"/>
    <w:rsid w:val="00A87725"/>
    <w:rsid w:val="00A9022E"/>
    <w:rsid w:val="00A95BB2"/>
    <w:rsid w:val="00AA0166"/>
    <w:rsid w:val="00AA0619"/>
    <w:rsid w:val="00AA1165"/>
    <w:rsid w:val="00AA3F31"/>
    <w:rsid w:val="00AA4625"/>
    <w:rsid w:val="00AA479A"/>
    <w:rsid w:val="00AB1D7F"/>
    <w:rsid w:val="00AB1F1A"/>
    <w:rsid w:val="00AB3C1A"/>
    <w:rsid w:val="00AB498A"/>
    <w:rsid w:val="00AB5DDE"/>
    <w:rsid w:val="00AB7008"/>
    <w:rsid w:val="00AC02C9"/>
    <w:rsid w:val="00AC3044"/>
    <w:rsid w:val="00AC4E95"/>
    <w:rsid w:val="00AC4F34"/>
    <w:rsid w:val="00AC5198"/>
    <w:rsid w:val="00AC54C0"/>
    <w:rsid w:val="00AC6884"/>
    <w:rsid w:val="00AC6EC2"/>
    <w:rsid w:val="00AD1DDB"/>
    <w:rsid w:val="00AD2314"/>
    <w:rsid w:val="00AE3A63"/>
    <w:rsid w:val="00AE5435"/>
    <w:rsid w:val="00AF2255"/>
    <w:rsid w:val="00AF2F16"/>
    <w:rsid w:val="00AF3ABE"/>
    <w:rsid w:val="00AF6959"/>
    <w:rsid w:val="00B00520"/>
    <w:rsid w:val="00B00F8E"/>
    <w:rsid w:val="00B014D0"/>
    <w:rsid w:val="00B03CB0"/>
    <w:rsid w:val="00B041A9"/>
    <w:rsid w:val="00B0465E"/>
    <w:rsid w:val="00B0544B"/>
    <w:rsid w:val="00B07054"/>
    <w:rsid w:val="00B075BA"/>
    <w:rsid w:val="00B10BFD"/>
    <w:rsid w:val="00B11376"/>
    <w:rsid w:val="00B117AE"/>
    <w:rsid w:val="00B1199E"/>
    <w:rsid w:val="00B1218F"/>
    <w:rsid w:val="00B13262"/>
    <w:rsid w:val="00B14C20"/>
    <w:rsid w:val="00B16238"/>
    <w:rsid w:val="00B17C2F"/>
    <w:rsid w:val="00B2154A"/>
    <w:rsid w:val="00B236DC"/>
    <w:rsid w:val="00B23F8B"/>
    <w:rsid w:val="00B2437C"/>
    <w:rsid w:val="00B27724"/>
    <w:rsid w:val="00B30F3D"/>
    <w:rsid w:val="00B3114B"/>
    <w:rsid w:val="00B3234F"/>
    <w:rsid w:val="00B34CC1"/>
    <w:rsid w:val="00B35823"/>
    <w:rsid w:val="00B360FF"/>
    <w:rsid w:val="00B377F9"/>
    <w:rsid w:val="00B40A0D"/>
    <w:rsid w:val="00B432A0"/>
    <w:rsid w:val="00B4738B"/>
    <w:rsid w:val="00B517F7"/>
    <w:rsid w:val="00B52AFC"/>
    <w:rsid w:val="00B52B41"/>
    <w:rsid w:val="00B52EFE"/>
    <w:rsid w:val="00B5598A"/>
    <w:rsid w:val="00B56C18"/>
    <w:rsid w:val="00B60DCA"/>
    <w:rsid w:val="00B63C73"/>
    <w:rsid w:val="00B64B2D"/>
    <w:rsid w:val="00B672B3"/>
    <w:rsid w:val="00B67C5C"/>
    <w:rsid w:val="00B731FF"/>
    <w:rsid w:val="00B73B27"/>
    <w:rsid w:val="00B75DF0"/>
    <w:rsid w:val="00B7668D"/>
    <w:rsid w:val="00B76DB6"/>
    <w:rsid w:val="00B77DBF"/>
    <w:rsid w:val="00B810DF"/>
    <w:rsid w:val="00B81FBB"/>
    <w:rsid w:val="00B869B7"/>
    <w:rsid w:val="00B902B9"/>
    <w:rsid w:val="00B90A68"/>
    <w:rsid w:val="00B91D6E"/>
    <w:rsid w:val="00B92C59"/>
    <w:rsid w:val="00B95A3F"/>
    <w:rsid w:val="00B95BFE"/>
    <w:rsid w:val="00B96C22"/>
    <w:rsid w:val="00B972D3"/>
    <w:rsid w:val="00BA1705"/>
    <w:rsid w:val="00BA2132"/>
    <w:rsid w:val="00BA3B02"/>
    <w:rsid w:val="00BA4295"/>
    <w:rsid w:val="00BA7A60"/>
    <w:rsid w:val="00BB19B1"/>
    <w:rsid w:val="00BB4389"/>
    <w:rsid w:val="00BB568B"/>
    <w:rsid w:val="00BB61BE"/>
    <w:rsid w:val="00BC0403"/>
    <w:rsid w:val="00BC0871"/>
    <w:rsid w:val="00BC2797"/>
    <w:rsid w:val="00BC2EE0"/>
    <w:rsid w:val="00BC4227"/>
    <w:rsid w:val="00BC54F8"/>
    <w:rsid w:val="00BC553F"/>
    <w:rsid w:val="00BC6EAE"/>
    <w:rsid w:val="00BD1366"/>
    <w:rsid w:val="00BD3171"/>
    <w:rsid w:val="00BD3419"/>
    <w:rsid w:val="00BD41EB"/>
    <w:rsid w:val="00BD43E5"/>
    <w:rsid w:val="00BD59E3"/>
    <w:rsid w:val="00BD7FD7"/>
    <w:rsid w:val="00BE0315"/>
    <w:rsid w:val="00BE05F0"/>
    <w:rsid w:val="00BE1772"/>
    <w:rsid w:val="00BE1DEB"/>
    <w:rsid w:val="00BE4412"/>
    <w:rsid w:val="00BF02A9"/>
    <w:rsid w:val="00BF0B23"/>
    <w:rsid w:val="00BF0E8E"/>
    <w:rsid w:val="00BF1A7F"/>
    <w:rsid w:val="00BF2273"/>
    <w:rsid w:val="00BF3353"/>
    <w:rsid w:val="00BF4B52"/>
    <w:rsid w:val="00BF5E84"/>
    <w:rsid w:val="00BF6183"/>
    <w:rsid w:val="00C00F37"/>
    <w:rsid w:val="00C03A48"/>
    <w:rsid w:val="00C03F51"/>
    <w:rsid w:val="00C10CC7"/>
    <w:rsid w:val="00C13225"/>
    <w:rsid w:val="00C14C86"/>
    <w:rsid w:val="00C179C4"/>
    <w:rsid w:val="00C2231A"/>
    <w:rsid w:val="00C22813"/>
    <w:rsid w:val="00C229F8"/>
    <w:rsid w:val="00C234FA"/>
    <w:rsid w:val="00C239E5"/>
    <w:rsid w:val="00C2460D"/>
    <w:rsid w:val="00C24D3C"/>
    <w:rsid w:val="00C26439"/>
    <w:rsid w:val="00C30C96"/>
    <w:rsid w:val="00C3172D"/>
    <w:rsid w:val="00C322F1"/>
    <w:rsid w:val="00C32ACB"/>
    <w:rsid w:val="00C33284"/>
    <w:rsid w:val="00C34388"/>
    <w:rsid w:val="00C371FA"/>
    <w:rsid w:val="00C42FA6"/>
    <w:rsid w:val="00C46D24"/>
    <w:rsid w:val="00C46F61"/>
    <w:rsid w:val="00C4738E"/>
    <w:rsid w:val="00C47BB2"/>
    <w:rsid w:val="00C506F7"/>
    <w:rsid w:val="00C51C28"/>
    <w:rsid w:val="00C53456"/>
    <w:rsid w:val="00C54E46"/>
    <w:rsid w:val="00C55C8A"/>
    <w:rsid w:val="00C60B15"/>
    <w:rsid w:val="00C60C2D"/>
    <w:rsid w:val="00C60FF2"/>
    <w:rsid w:val="00C62864"/>
    <w:rsid w:val="00C70043"/>
    <w:rsid w:val="00C70EA0"/>
    <w:rsid w:val="00C73861"/>
    <w:rsid w:val="00C741C0"/>
    <w:rsid w:val="00C7432C"/>
    <w:rsid w:val="00C74A7B"/>
    <w:rsid w:val="00C75791"/>
    <w:rsid w:val="00C76304"/>
    <w:rsid w:val="00C76347"/>
    <w:rsid w:val="00C81341"/>
    <w:rsid w:val="00C838B1"/>
    <w:rsid w:val="00C8432B"/>
    <w:rsid w:val="00C8471E"/>
    <w:rsid w:val="00C84955"/>
    <w:rsid w:val="00C85C0D"/>
    <w:rsid w:val="00C86467"/>
    <w:rsid w:val="00C873DD"/>
    <w:rsid w:val="00C90776"/>
    <w:rsid w:val="00C91709"/>
    <w:rsid w:val="00C93845"/>
    <w:rsid w:val="00C95C72"/>
    <w:rsid w:val="00C965A6"/>
    <w:rsid w:val="00C96B86"/>
    <w:rsid w:val="00C97521"/>
    <w:rsid w:val="00C97DF7"/>
    <w:rsid w:val="00CA1571"/>
    <w:rsid w:val="00CA1A6A"/>
    <w:rsid w:val="00CA1E88"/>
    <w:rsid w:val="00CA6108"/>
    <w:rsid w:val="00CB414C"/>
    <w:rsid w:val="00CB766B"/>
    <w:rsid w:val="00CC0DEB"/>
    <w:rsid w:val="00CC14CC"/>
    <w:rsid w:val="00CC1A52"/>
    <w:rsid w:val="00CC356D"/>
    <w:rsid w:val="00CD109D"/>
    <w:rsid w:val="00CD1E9D"/>
    <w:rsid w:val="00CD6ABB"/>
    <w:rsid w:val="00CD7A3C"/>
    <w:rsid w:val="00CD7C46"/>
    <w:rsid w:val="00CD7E82"/>
    <w:rsid w:val="00CE0885"/>
    <w:rsid w:val="00CE1872"/>
    <w:rsid w:val="00CE5C45"/>
    <w:rsid w:val="00CE5CF2"/>
    <w:rsid w:val="00CF54F1"/>
    <w:rsid w:val="00CF7248"/>
    <w:rsid w:val="00D00A5D"/>
    <w:rsid w:val="00D00A87"/>
    <w:rsid w:val="00D02F2F"/>
    <w:rsid w:val="00D03329"/>
    <w:rsid w:val="00D04133"/>
    <w:rsid w:val="00D13087"/>
    <w:rsid w:val="00D16F8E"/>
    <w:rsid w:val="00D16FA0"/>
    <w:rsid w:val="00D217AA"/>
    <w:rsid w:val="00D21D60"/>
    <w:rsid w:val="00D22105"/>
    <w:rsid w:val="00D23DBE"/>
    <w:rsid w:val="00D26DCE"/>
    <w:rsid w:val="00D318A8"/>
    <w:rsid w:val="00D32AA5"/>
    <w:rsid w:val="00D32AA7"/>
    <w:rsid w:val="00D35FDC"/>
    <w:rsid w:val="00D3744F"/>
    <w:rsid w:val="00D40E52"/>
    <w:rsid w:val="00D46439"/>
    <w:rsid w:val="00D46930"/>
    <w:rsid w:val="00D50C5A"/>
    <w:rsid w:val="00D5130A"/>
    <w:rsid w:val="00D51769"/>
    <w:rsid w:val="00D51DD9"/>
    <w:rsid w:val="00D522D8"/>
    <w:rsid w:val="00D5491C"/>
    <w:rsid w:val="00D554E8"/>
    <w:rsid w:val="00D56DE7"/>
    <w:rsid w:val="00D5748E"/>
    <w:rsid w:val="00D609E0"/>
    <w:rsid w:val="00D612A9"/>
    <w:rsid w:val="00D64CE6"/>
    <w:rsid w:val="00D66935"/>
    <w:rsid w:val="00D71BAF"/>
    <w:rsid w:val="00D72EDE"/>
    <w:rsid w:val="00D770DC"/>
    <w:rsid w:val="00D80021"/>
    <w:rsid w:val="00D80528"/>
    <w:rsid w:val="00D8321F"/>
    <w:rsid w:val="00D846C4"/>
    <w:rsid w:val="00D85212"/>
    <w:rsid w:val="00D86728"/>
    <w:rsid w:val="00D8710D"/>
    <w:rsid w:val="00D8724C"/>
    <w:rsid w:val="00D91BD5"/>
    <w:rsid w:val="00D938C1"/>
    <w:rsid w:val="00D939A5"/>
    <w:rsid w:val="00DA0931"/>
    <w:rsid w:val="00DA41FE"/>
    <w:rsid w:val="00DA47A8"/>
    <w:rsid w:val="00DB3592"/>
    <w:rsid w:val="00DB3ACB"/>
    <w:rsid w:val="00DB4C93"/>
    <w:rsid w:val="00DB7229"/>
    <w:rsid w:val="00DC3F8A"/>
    <w:rsid w:val="00DC4AEA"/>
    <w:rsid w:val="00DC60AC"/>
    <w:rsid w:val="00DD41F5"/>
    <w:rsid w:val="00DD44BB"/>
    <w:rsid w:val="00DD46E9"/>
    <w:rsid w:val="00DE02F6"/>
    <w:rsid w:val="00DE0D00"/>
    <w:rsid w:val="00DE13E0"/>
    <w:rsid w:val="00DE16CD"/>
    <w:rsid w:val="00DE38C3"/>
    <w:rsid w:val="00DE5104"/>
    <w:rsid w:val="00DE6492"/>
    <w:rsid w:val="00DE71DF"/>
    <w:rsid w:val="00DE7339"/>
    <w:rsid w:val="00DE7D79"/>
    <w:rsid w:val="00DF280B"/>
    <w:rsid w:val="00DF28B7"/>
    <w:rsid w:val="00DF68C0"/>
    <w:rsid w:val="00DF7F5A"/>
    <w:rsid w:val="00E00FFD"/>
    <w:rsid w:val="00E04C02"/>
    <w:rsid w:val="00E053B2"/>
    <w:rsid w:val="00E05F52"/>
    <w:rsid w:val="00E0644B"/>
    <w:rsid w:val="00E100E5"/>
    <w:rsid w:val="00E104C1"/>
    <w:rsid w:val="00E139D5"/>
    <w:rsid w:val="00E14CA5"/>
    <w:rsid w:val="00E152DF"/>
    <w:rsid w:val="00E16385"/>
    <w:rsid w:val="00E17388"/>
    <w:rsid w:val="00E17E25"/>
    <w:rsid w:val="00E20DCD"/>
    <w:rsid w:val="00E22D1B"/>
    <w:rsid w:val="00E2318F"/>
    <w:rsid w:val="00E235F5"/>
    <w:rsid w:val="00E23783"/>
    <w:rsid w:val="00E23DCF"/>
    <w:rsid w:val="00E24940"/>
    <w:rsid w:val="00E25637"/>
    <w:rsid w:val="00E26181"/>
    <w:rsid w:val="00E26411"/>
    <w:rsid w:val="00E264BC"/>
    <w:rsid w:val="00E307B6"/>
    <w:rsid w:val="00E312D8"/>
    <w:rsid w:val="00E377C8"/>
    <w:rsid w:val="00E3795D"/>
    <w:rsid w:val="00E41AD6"/>
    <w:rsid w:val="00E42017"/>
    <w:rsid w:val="00E42730"/>
    <w:rsid w:val="00E43C3B"/>
    <w:rsid w:val="00E45415"/>
    <w:rsid w:val="00E45C97"/>
    <w:rsid w:val="00E46268"/>
    <w:rsid w:val="00E46459"/>
    <w:rsid w:val="00E47F0B"/>
    <w:rsid w:val="00E52966"/>
    <w:rsid w:val="00E535D0"/>
    <w:rsid w:val="00E55854"/>
    <w:rsid w:val="00E628AD"/>
    <w:rsid w:val="00E62D67"/>
    <w:rsid w:val="00E62E82"/>
    <w:rsid w:val="00E64339"/>
    <w:rsid w:val="00E677BD"/>
    <w:rsid w:val="00E70C44"/>
    <w:rsid w:val="00E72B6E"/>
    <w:rsid w:val="00E73205"/>
    <w:rsid w:val="00E745E2"/>
    <w:rsid w:val="00E74BE2"/>
    <w:rsid w:val="00E77682"/>
    <w:rsid w:val="00E86DD5"/>
    <w:rsid w:val="00E872A7"/>
    <w:rsid w:val="00E8730B"/>
    <w:rsid w:val="00E87FDB"/>
    <w:rsid w:val="00E93527"/>
    <w:rsid w:val="00E93FAA"/>
    <w:rsid w:val="00E94687"/>
    <w:rsid w:val="00E96BD9"/>
    <w:rsid w:val="00E97F01"/>
    <w:rsid w:val="00EA0B6D"/>
    <w:rsid w:val="00EA19E9"/>
    <w:rsid w:val="00EA369D"/>
    <w:rsid w:val="00EA3C95"/>
    <w:rsid w:val="00EA3E95"/>
    <w:rsid w:val="00EA411E"/>
    <w:rsid w:val="00EA4F5F"/>
    <w:rsid w:val="00EA641F"/>
    <w:rsid w:val="00EA6A5A"/>
    <w:rsid w:val="00EB0C42"/>
    <w:rsid w:val="00EB13BD"/>
    <w:rsid w:val="00EB1945"/>
    <w:rsid w:val="00EB19E0"/>
    <w:rsid w:val="00EB53CE"/>
    <w:rsid w:val="00EB5A80"/>
    <w:rsid w:val="00EC07DD"/>
    <w:rsid w:val="00EC08A4"/>
    <w:rsid w:val="00EC0D7C"/>
    <w:rsid w:val="00EC3652"/>
    <w:rsid w:val="00EC3A5D"/>
    <w:rsid w:val="00EC4BF4"/>
    <w:rsid w:val="00EC4CD5"/>
    <w:rsid w:val="00EC5EB4"/>
    <w:rsid w:val="00EC5FC4"/>
    <w:rsid w:val="00EC64A0"/>
    <w:rsid w:val="00EC7F14"/>
    <w:rsid w:val="00ED450E"/>
    <w:rsid w:val="00ED6A05"/>
    <w:rsid w:val="00ED7B20"/>
    <w:rsid w:val="00EE220A"/>
    <w:rsid w:val="00EE2853"/>
    <w:rsid w:val="00EE2D19"/>
    <w:rsid w:val="00EE4491"/>
    <w:rsid w:val="00EF5D36"/>
    <w:rsid w:val="00EF5FA7"/>
    <w:rsid w:val="00EF66FC"/>
    <w:rsid w:val="00EF7936"/>
    <w:rsid w:val="00F0135B"/>
    <w:rsid w:val="00F01F93"/>
    <w:rsid w:val="00F02E73"/>
    <w:rsid w:val="00F0486E"/>
    <w:rsid w:val="00F05A5B"/>
    <w:rsid w:val="00F10140"/>
    <w:rsid w:val="00F114F8"/>
    <w:rsid w:val="00F11BAF"/>
    <w:rsid w:val="00F11CE3"/>
    <w:rsid w:val="00F12825"/>
    <w:rsid w:val="00F12CBC"/>
    <w:rsid w:val="00F159F0"/>
    <w:rsid w:val="00F16FDF"/>
    <w:rsid w:val="00F17DCE"/>
    <w:rsid w:val="00F17E11"/>
    <w:rsid w:val="00F205C6"/>
    <w:rsid w:val="00F22750"/>
    <w:rsid w:val="00F22AE2"/>
    <w:rsid w:val="00F23455"/>
    <w:rsid w:val="00F23852"/>
    <w:rsid w:val="00F23CA1"/>
    <w:rsid w:val="00F2401A"/>
    <w:rsid w:val="00F2646F"/>
    <w:rsid w:val="00F2696E"/>
    <w:rsid w:val="00F27E65"/>
    <w:rsid w:val="00F30CE7"/>
    <w:rsid w:val="00F35CBA"/>
    <w:rsid w:val="00F36CC8"/>
    <w:rsid w:val="00F374F4"/>
    <w:rsid w:val="00F405C9"/>
    <w:rsid w:val="00F40A19"/>
    <w:rsid w:val="00F414CD"/>
    <w:rsid w:val="00F414F8"/>
    <w:rsid w:val="00F42E1A"/>
    <w:rsid w:val="00F43724"/>
    <w:rsid w:val="00F44FA1"/>
    <w:rsid w:val="00F451D5"/>
    <w:rsid w:val="00F4716A"/>
    <w:rsid w:val="00F47548"/>
    <w:rsid w:val="00F47626"/>
    <w:rsid w:val="00F47CAB"/>
    <w:rsid w:val="00F50275"/>
    <w:rsid w:val="00F505C7"/>
    <w:rsid w:val="00F51366"/>
    <w:rsid w:val="00F52A0A"/>
    <w:rsid w:val="00F54824"/>
    <w:rsid w:val="00F5547C"/>
    <w:rsid w:val="00F566F6"/>
    <w:rsid w:val="00F56CE1"/>
    <w:rsid w:val="00F56DD4"/>
    <w:rsid w:val="00F57344"/>
    <w:rsid w:val="00F6265B"/>
    <w:rsid w:val="00F62833"/>
    <w:rsid w:val="00F62D01"/>
    <w:rsid w:val="00F62D72"/>
    <w:rsid w:val="00F62EE5"/>
    <w:rsid w:val="00F669C5"/>
    <w:rsid w:val="00F707A6"/>
    <w:rsid w:val="00F70E69"/>
    <w:rsid w:val="00F72DEA"/>
    <w:rsid w:val="00F75A58"/>
    <w:rsid w:val="00F803B0"/>
    <w:rsid w:val="00F80E14"/>
    <w:rsid w:val="00F80E25"/>
    <w:rsid w:val="00F814C4"/>
    <w:rsid w:val="00F84101"/>
    <w:rsid w:val="00F869B7"/>
    <w:rsid w:val="00F8763C"/>
    <w:rsid w:val="00F87FB3"/>
    <w:rsid w:val="00F9005C"/>
    <w:rsid w:val="00F904AE"/>
    <w:rsid w:val="00F92DB8"/>
    <w:rsid w:val="00F93169"/>
    <w:rsid w:val="00FA0966"/>
    <w:rsid w:val="00FA25C4"/>
    <w:rsid w:val="00FA392A"/>
    <w:rsid w:val="00FA6905"/>
    <w:rsid w:val="00FA749A"/>
    <w:rsid w:val="00FA7A01"/>
    <w:rsid w:val="00FB03E9"/>
    <w:rsid w:val="00FB04CC"/>
    <w:rsid w:val="00FB0A42"/>
    <w:rsid w:val="00FB1059"/>
    <w:rsid w:val="00FB3E7B"/>
    <w:rsid w:val="00FB4456"/>
    <w:rsid w:val="00FB455A"/>
    <w:rsid w:val="00FB5D74"/>
    <w:rsid w:val="00FB63CB"/>
    <w:rsid w:val="00FC096D"/>
    <w:rsid w:val="00FC3A0E"/>
    <w:rsid w:val="00FC4F67"/>
    <w:rsid w:val="00FC515F"/>
    <w:rsid w:val="00FC53B8"/>
    <w:rsid w:val="00FD0A3A"/>
    <w:rsid w:val="00FD16AF"/>
    <w:rsid w:val="00FD195F"/>
    <w:rsid w:val="00FD1F4D"/>
    <w:rsid w:val="00FD2622"/>
    <w:rsid w:val="00FD2A3E"/>
    <w:rsid w:val="00FD59DC"/>
    <w:rsid w:val="00FD6FFE"/>
    <w:rsid w:val="00FD7077"/>
    <w:rsid w:val="00FD7E72"/>
    <w:rsid w:val="00FE5BBC"/>
    <w:rsid w:val="00FF45B3"/>
    <w:rsid w:val="00FF507F"/>
    <w:rsid w:val="00FF649E"/>
    <w:rsid w:val="00FF6FE3"/>
  </w:rsids>
  <m:mathPr>
    <m:mathFont m:val="Cambria Math"/>
    <m:brkBin m:val="before"/>
    <m:brkBinSub m:val="--"/>
    <m:smallFrac/>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Address"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A03"/>
    <w:rPr>
      <w:rFonts w:ascii="Arial" w:hAnsi="Arial" w:cs="Tahoma"/>
      <w:szCs w:val="24"/>
    </w:rPr>
  </w:style>
  <w:style w:type="paragraph" w:styleId="Ttulo1">
    <w:name w:val="heading 1"/>
    <w:basedOn w:val="Normal"/>
    <w:next w:val="Normal"/>
    <w:link w:val="Ttulo1Char"/>
    <w:qFormat/>
    <w:rsid w:val="00126A0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344328"/>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26A03"/>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rsid w:val="004B460A"/>
    <w:rPr>
      <w:b/>
      <w:color w:val="000000"/>
      <w:sz w:val="24"/>
    </w:rPr>
  </w:style>
  <w:style w:type="character" w:customStyle="1" w:styleId="Ttulo4Char">
    <w:name w:val="Título 4 Char"/>
    <w:basedOn w:val="Fontepargpadro"/>
    <w:link w:val="Ttulo4"/>
    <w:semiHidden/>
    <w:rsid w:val="00344328"/>
    <w:rPr>
      <w:rFonts w:asciiTheme="majorHAnsi" w:eastAsiaTheme="majorEastAsia" w:hAnsiTheme="majorHAnsi" w:cstheme="majorBidi"/>
      <w:b/>
      <w:bCs/>
      <w:i/>
      <w:iCs/>
      <w:color w:val="4F81BD" w:themeColor="accent1"/>
      <w:szCs w:val="24"/>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rPr>
  </w:style>
  <w:style w:type="character" w:customStyle="1" w:styleId="TextodebaloChar">
    <w:name w:val="Texto de balão Char"/>
    <w:link w:val="Textodebalo"/>
    <w:rsid w:val="003A73C1"/>
    <w:rPr>
      <w:rFonts w:ascii="Tahoma" w:hAnsi="Tahoma" w:cs="Tahoma"/>
      <w:sz w:val="16"/>
      <w:szCs w:val="16"/>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rPr>
      <w:rFonts w:cs="Times New Roman"/>
    </w:r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rPr>
      <w:rFonts w:cs="Times New Roman"/>
    </w:r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paragraph" w:customStyle="1" w:styleId="Nivel1">
    <w:name w:val="Nivel1"/>
    <w:basedOn w:val="Ttulo1"/>
    <w:next w:val="Normal"/>
    <w:link w:val="Nivel1Char"/>
    <w:qFormat/>
    <w:rsid w:val="00126A03"/>
    <w:pPr>
      <w:numPr>
        <w:numId w:val="1"/>
      </w:num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
    <w:rsid w:val="00126A03"/>
    <w:rPr>
      <w:rFonts w:ascii="Arial" w:hAnsi="Arial" w:cs="Arial"/>
      <w:b/>
      <w:color w:val="000000"/>
    </w:rPr>
  </w:style>
  <w:style w:type="table" w:styleId="Tabelacomgrade">
    <w:name w:val="Table Grid"/>
    <w:basedOn w:val="Tabelanormal"/>
    <w:rsid w:val="004F362A"/>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
    <w:name w:val="Nivel 01"/>
    <w:basedOn w:val="Ttulo1"/>
    <w:next w:val="Normal"/>
    <w:link w:val="Nivel01Char"/>
    <w:qFormat/>
    <w:rsid w:val="00F56DD4"/>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F56DD4"/>
    <w:rPr>
      <w:rFonts w:ascii="Arial" w:eastAsiaTheme="majorEastAsia" w:hAnsi="Arial" w:cstheme="majorBidi"/>
      <w:b/>
      <w:bCs/>
      <w:color w:val="000000"/>
      <w:sz w:val="32"/>
      <w:szCs w:val="32"/>
    </w:rPr>
  </w:style>
  <w:style w:type="paragraph" w:customStyle="1" w:styleId="GradeColorida-nfase11">
    <w:name w:val="Grade Colorida - Ênfase 11"/>
    <w:basedOn w:val="Normal"/>
    <w:next w:val="Normal"/>
    <w:link w:val="GradeColorida-nfase1Char"/>
    <w:uiPriority w:val="29"/>
    <w:qFormat/>
    <w:rsid w:val="0007437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character" w:customStyle="1" w:styleId="GradeColorida-nfase1Char">
    <w:name w:val="Grade Colorida - Ênfase 1 Char"/>
    <w:link w:val="GradeColorida-nfase11"/>
    <w:uiPriority w:val="29"/>
    <w:rsid w:val="0007437E"/>
    <w:rPr>
      <w:rFonts w:ascii="Ecofont_Spranq_eco_Sans" w:eastAsia="Calibri" w:hAnsi="Ecofont_Spranq_eco_Sans" w:cs="Tahoma"/>
      <w:i/>
      <w:iCs/>
      <w:color w:val="000000"/>
      <w:szCs w:val="24"/>
      <w:shd w:val="clear" w:color="auto" w:fill="FFFFCC"/>
      <w:lang w:eastAsia="en-US"/>
    </w:rPr>
  </w:style>
  <w:style w:type="paragraph" w:styleId="Corpodetexto">
    <w:name w:val="Body Text"/>
    <w:basedOn w:val="Normal"/>
    <w:link w:val="CorpodetextoChar"/>
    <w:rsid w:val="006C3D6B"/>
    <w:pPr>
      <w:suppressAutoHyphens/>
      <w:jc w:val="both"/>
    </w:pPr>
    <w:rPr>
      <w:rFonts w:ascii="Comic Sans MS" w:hAnsi="Comic Sans MS" w:cs="Times New Roman"/>
      <w:szCs w:val="20"/>
      <w:lang w:eastAsia="ar-SA"/>
    </w:rPr>
  </w:style>
  <w:style w:type="character" w:customStyle="1" w:styleId="CorpodetextoChar">
    <w:name w:val="Corpo de texto Char"/>
    <w:basedOn w:val="Fontepargpadro"/>
    <w:link w:val="Corpodetexto"/>
    <w:rsid w:val="006C3D6B"/>
    <w:rPr>
      <w:rFonts w:ascii="Comic Sans MS" w:hAnsi="Comic Sans MS"/>
      <w:lang w:eastAsia="ar-SA"/>
    </w:rPr>
  </w:style>
  <w:style w:type="paragraph" w:styleId="Textodenotaderodap">
    <w:name w:val="footnote text"/>
    <w:basedOn w:val="Normal"/>
    <w:link w:val="TextodenotaderodapChar"/>
    <w:semiHidden/>
    <w:rsid w:val="006C3D6B"/>
    <w:pPr>
      <w:suppressAutoHyphens/>
      <w:spacing w:before="120" w:after="120"/>
      <w:jc w:val="both"/>
    </w:pPr>
    <w:rPr>
      <w:rFonts w:cs="Times New Roman"/>
      <w:szCs w:val="20"/>
      <w:lang w:eastAsia="ar-SA"/>
    </w:rPr>
  </w:style>
  <w:style w:type="character" w:customStyle="1" w:styleId="TextodenotaderodapChar">
    <w:name w:val="Texto de nota de rodapé Char"/>
    <w:basedOn w:val="Fontepargpadro"/>
    <w:link w:val="Textodenotaderodap"/>
    <w:semiHidden/>
    <w:rsid w:val="006C3D6B"/>
    <w:rPr>
      <w:rFonts w:ascii="Arial" w:hAnsi="Arial"/>
      <w:lang w:eastAsia="ar-SA"/>
    </w:rPr>
  </w:style>
  <w:style w:type="paragraph" w:customStyle="1" w:styleId="TtulodaTabela">
    <w:name w:val="Título da Tabela"/>
    <w:basedOn w:val="Normal"/>
    <w:rsid w:val="00C46D24"/>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EndereoHTML">
    <w:name w:val="HTML Address"/>
    <w:basedOn w:val="Normal"/>
    <w:link w:val="EndereoHTMLChar"/>
    <w:uiPriority w:val="99"/>
    <w:semiHidden/>
    <w:unhideWhenUsed/>
    <w:rsid w:val="00344328"/>
    <w:rPr>
      <w:rFonts w:ascii="Times New Roman" w:hAnsi="Times New Roman" w:cs="Times New Roman"/>
      <w:i/>
      <w:iCs/>
      <w:sz w:val="24"/>
    </w:rPr>
  </w:style>
  <w:style w:type="character" w:customStyle="1" w:styleId="EndereoHTMLChar">
    <w:name w:val="Endereço HTML Char"/>
    <w:basedOn w:val="Fontepargpadro"/>
    <w:link w:val="EndereoHTML"/>
    <w:uiPriority w:val="99"/>
    <w:semiHidden/>
    <w:rsid w:val="00344328"/>
    <w:rPr>
      <w:i/>
      <w:iCs/>
      <w:sz w:val="24"/>
      <w:szCs w:val="24"/>
    </w:rPr>
  </w:style>
  <w:style w:type="character" w:customStyle="1" w:styleId="apple-converted-space">
    <w:name w:val="apple-converted-space"/>
    <w:basedOn w:val="Fontepargpadro"/>
    <w:rsid w:val="00344328"/>
  </w:style>
  <w:style w:type="character" w:styleId="Forte">
    <w:name w:val="Strong"/>
    <w:basedOn w:val="Fontepargpadro"/>
    <w:uiPriority w:val="22"/>
    <w:qFormat/>
    <w:rsid w:val="00344328"/>
    <w:rPr>
      <w:b/>
      <w:bCs/>
    </w:rPr>
  </w:style>
  <w:style w:type="paragraph" w:customStyle="1" w:styleId="ListaColorida-nfase11">
    <w:name w:val="Lista Colorida - Ênfase 11"/>
    <w:basedOn w:val="Normal"/>
    <w:qFormat/>
    <w:rsid w:val="007F54C9"/>
    <w:pPr>
      <w:ind w:left="720"/>
      <w:contextualSpacing/>
    </w:pPr>
    <w:rPr>
      <w:sz w:val="24"/>
    </w:rPr>
  </w:style>
  <w:style w:type="paragraph" w:styleId="Textodecomentrio">
    <w:name w:val="annotation text"/>
    <w:basedOn w:val="Normal"/>
    <w:link w:val="TextodecomentrioChar"/>
    <w:unhideWhenUsed/>
    <w:rsid w:val="007F54C9"/>
    <w:rPr>
      <w:sz w:val="24"/>
    </w:rPr>
  </w:style>
  <w:style w:type="character" w:customStyle="1" w:styleId="TextodecomentrioChar">
    <w:name w:val="Texto de comentário Char"/>
    <w:basedOn w:val="Fontepargpadro"/>
    <w:link w:val="Textodecomentrio"/>
    <w:rsid w:val="007F54C9"/>
    <w:rPr>
      <w:rFonts w:ascii="Arial" w:hAnsi="Arial" w:cs="Tahoma"/>
      <w:sz w:val="24"/>
      <w:szCs w:val="24"/>
    </w:rPr>
  </w:style>
  <w:style w:type="character" w:styleId="Refdecomentrio">
    <w:name w:val="annotation reference"/>
    <w:basedOn w:val="Fontepargpadro"/>
    <w:semiHidden/>
    <w:unhideWhenUsed/>
    <w:rsid w:val="007567BD"/>
    <w:rPr>
      <w:sz w:val="18"/>
      <w:szCs w:val="18"/>
    </w:rPr>
  </w:style>
  <w:style w:type="paragraph" w:customStyle="1" w:styleId="text-center">
    <w:name w:val="text-center"/>
    <w:basedOn w:val="Normal"/>
    <w:rsid w:val="007567BD"/>
    <w:pPr>
      <w:spacing w:before="100" w:beforeAutospacing="1" w:after="100" w:afterAutospacing="1"/>
    </w:pPr>
    <w:rPr>
      <w:rFonts w:ascii="Times New Roman" w:hAnsi="Times New Roman" w:cs="Times New Roman"/>
      <w:sz w:val="24"/>
    </w:rPr>
  </w:style>
  <w:style w:type="character" w:customStyle="1" w:styleId="w8qarf">
    <w:name w:val="w8qarf"/>
    <w:basedOn w:val="Fontepargpadro"/>
    <w:rsid w:val="007567BD"/>
  </w:style>
  <w:style w:type="character" w:customStyle="1" w:styleId="lrzxr">
    <w:name w:val="lrzxr"/>
    <w:basedOn w:val="Fontepargpadro"/>
    <w:rsid w:val="007567BD"/>
  </w:style>
  <w:style w:type="character" w:styleId="HiperlinkVisitado">
    <w:name w:val="FollowedHyperlink"/>
    <w:basedOn w:val="Fontepargpadro"/>
    <w:semiHidden/>
    <w:unhideWhenUsed/>
    <w:rsid w:val="007567B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595574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47369434">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9077133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3462837">
      <w:bodyDiv w:val="1"/>
      <w:marLeft w:val="0"/>
      <w:marRight w:val="0"/>
      <w:marTop w:val="0"/>
      <w:marBottom w:val="0"/>
      <w:divBdr>
        <w:top w:val="none" w:sz="0" w:space="0" w:color="auto"/>
        <w:left w:val="none" w:sz="0" w:space="0" w:color="auto"/>
        <w:bottom w:val="none" w:sz="0" w:space="0" w:color="auto"/>
        <w:right w:val="none" w:sz="0" w:space="0" w:color="auto"/>
      </w:divBdr>
    </w:div>
    <w:div w:id="1108311647">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470357">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6958763">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53148369">
      <w:bodyDiv w:val="1"/>
      <w:marLeft w:val="0"/>
      <w:marRight w:val="0"/>
      <w:marTop w:val="0"/>
      <w:marBottom w:val="0"/>
      <w:divBdr>
        <w:top w:val="none" w:sz="0" w:space="0" w:color="auto"/>
        <w:left w:val="none" w:sz="0" w:space="0" w:color="auto"/>
        <w:bottom w:val="none" w:sz="0" w:space="0" w:color="auto"/>
        <w:right w:val="none" w:sz="0" w:space="0" w:color="auto"/>
      </w:divBdr>
      <w:divsChild>
        <w:div w:id="1332299783">
          <w:marLeft w:val="0"/>
          <w:marRight w:val="0"/>
          <w:marTop w:val="150"/>
          <w:marBottom w:val="150"/>
          <w:divBdr>
            <w:top w:val="none" w:sz="0" w:space="0" w:color="auto"/>
            <w:left w:val="none" w:sz="0" w:space="0" w:color="auto"/>
            <w:bottom w:val="none" w:sz="0" w:space="0" w:color="auto"/>
            <w:right w:val="none" w:sz="0" w:space="0" w:color="auto"/>
          </w:divBdr>
          <w:divsChild>
            <w:div w:id="1089885732">
              <w:marLeft w:val="0"/>
              <w:marRight w:val="0"/>
              <w:marTop w:val="45"/>
              <w:marBottom w:val="0"/>
              <w:divBdr>
                <w:top w:val="single" w:sz="12" w:space="0" w:color="BFDF8D"/>
                <w:left w:val="single" w:sz="12" w:space="0" w:color="BFDF8D"/>
                <w:bottom w:val="single" w:sz="12" w:space="0" w:color="BFDF8D"/>
                <w:right w:val="single" w:sz="12" w:space="0" w:color="BFDF8D"/>
              </w:divBdr>
              <w:divsChild>
                <w:div w:id="1998611568">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438061391">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28049530">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887839521">
      <w:bodyDiv w:val="1"/>
      <w:marLeft w:val="0"/>
      <w:marRight w:val="0"/>
      <w:marTop w:val="0"/>
      <w:marBottom w:val="0"/>
      <w:divBdr>
        <w:top w:val="none" w:sz="0" w:space="0" w:color="auto"/>
        <w:left w:val="none" w:sz="0" w:space="0" w:color="auto"/>
        <w:bottom w:val="none" w:sz="0" w:space="0" w:color="auto"/>
        <w:right w:val="none" w:sz="0" w:space="0" w:color="auto"/>
      </w:divBdr>
    </w:div>
    <w:div w:id="1979653028">
      <w:bodyDiv w:val="1"/>
      <w:marLeft w:val="0"/>
      <w:marRight w:val="0"/>
      <w:marTop w:val="0"/>
      <w:marBottom w:val="0"/>
      <w:divBdr>
        <w:top w:val="none" w:sz="0" w:space="0" w:color="auto"/>
        <w:left w:val="none" w:sz="0" w:space="0" w:color="auto"/>
        <w:bottom w:val="none" w:sz="0" w:space="0" w:color="auto"/>
        <w:right w:val="none" w:sz="0" w:space="0" w:color="auto"/>
      </w:divBdr>
      <w:divsChild>
        <w:div w:id="1005089449">
          <w:marLeft w:val="0"/>
          <w:marRight w:val="0"/>
          <w:marTop w:val="0"/>
          <w:marBottom w:val="0"/>
          <w:divBdr>
            <w:top w:val="none" w:sz="0" w:space="0" w:color="auto"/>
            <w:left w:val="none" w:sz="0" w:space="0" w:color="auto"/>
            <w:bottom w:val="none" w:sz="0" w:space="0" w:color="auto"/>
            <w:right w:val="none" w:sz="0" w:space="0" w:color="auto"/>
          </w:divBdr>
          <w:divsChild>
            <w:div w:id="814489914">
              <w:marLeft w:val="0"/>
              <w:marRight w:val="0"/>
              <w:marTop w:val="0"/>
              <w:marBottom w:val="0"/>
              <w:divBdr>
                <w:top w:val="none" w:sz="0" w:space="0" w:color="auto"/>
                <w:left w:val="none" w:sz="0" w:space="0" w:color="auto"/>
                <w:bottom w:val="none" w:sz="0" w:space="0" w:color="auto"/>
                <w:right w:val="none" w:sz="0" w:space="0" w:color="auto"/>
              </w:divBdr>
              <w:divsChild>
                <w:div w:id="1912692650">
                  <w:marLeft w:val="0"/>
                  <w:marRight w:val="0"/>
                  <w:marTop w:val="0"/>
                  <w:marBottom w:val="0"/>
                  <w:divBdr>
                    <w:top w:val="none" w:sz="0" w:space="0" w:color="auto"/>
                    <w:left w:val="none" w:sz="0" w:space="0" w:color="auto"/>
                    <w:bottom w:val="none" w:sz="0" w:space="0" w:color="auto"/>
                    <w:right w:val="none" w:sz="0" w:space="0" w:color="auto"/>
                  </w:divBdr>
                  <w:divsChild>
                    <w:div w:id="1441877638">
                      <w:marLeft w:val="0"/>
                      <w:marRight w:val="0"/>
                      <w:marTop w:val="0"/>
                      <w:marBottom w:val="0"/>
                      <w:divBdr>
                        <w:top w:val="none" w:sz="0" w:space="0" w:color="auto"/>
                        <w:left w:val="none" w:sz="0" w:space="0" w:color="auto"/>
                        <w:bottom w:val="none" w:sz="0" w:space="0" w:color="auto"/>
                        <w:right w:val="none" w:sz="0" w:space="0" w:color="auto"/>
                      </w:divBdr>
                    </w:div>
                    <w:div w:id="2923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6C535-5EC1-4957-B5D9-F506696D9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38</TotalTime>
  <Pages>9</Pages>
  <Words>2690</Words>
  <Characters>15013</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17668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abrondani</cp:lastModifiedBy>
  <cp:revision>5</cp:revision>
  <cp:lastPrinted>2019-05-17T17:06:00Z</cp:lastPrinted>
  <dcterms:created xsi:type="dcterms:W3CDTF">2019-05-16T13:13:00Z</dcterms:created>
  <dcterms:modified xsi:type="dcterms:W3CDTF">2019-05-17T17:06:00Z</dcterms:modified>
</cp:coreProperties>
</file>